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DD5" w:rsidRDefault="00C50DD5" w:rsidP="00C50DD5">
      <w:pPr>
        <w:jc w:val="center"/>
        <w:outlineLvl w:val="0"/>
        <w:rPr>
          <w:b/>
          <w:bCs/>
          <w:u w:val="single"/>
        </w:rPr>
      </w:pPr>
      <w:r w:rsidRPr="00C50DD5">
        <w:rPr>
          <w:b/>
          <w:bCs/>
          <w:u w:val="single"/>
        </w:rPr>
        <w:t>NAVY FAMILY OMBUDSMAN PROGRAM</w:t>
      </w:r>
    </w:p>
    <w:p w:rsidR="00EE4BC2" w:rsidRPr="00C50DD5" w:rsidRDefault="00214F71" w:rsidP="00C50DD5">
      <w:pPr>
        <w:jc w:val="center"/>
        <w:outlineLvl w:val="0"/>
        <w:rPr>
          <w:b/>
          <w:bCs/>
          <w:u w:val="single"/>
        </w:rPr>
      </w:pPr>
      <w:r>
        <w:rPr>
          <w:bCs/>
        </w:rPr>
        <w:t xml:space="preserve">Updated: </w:t>
      </w:r>
      <w:r w:rsidR="00276A7D">
        <w:rPr>
          <w:bCs/>
        </w:rPr>
        <w:t>Sept</w:t>
      </w:r>
      <w:r w:rsidR="001D05AD">
        <w:rPr>
          <w:bCs/>
        </w:rPr>
        <w:t xml:space="preserve"> 202</w:t>
      </w:r>
      <w:r w:rsidR="000055D2">
        <w:rPr>
          <w:bCs/>
        </w:rPr>
        <w:t>2</w:t>
      </w:r>
    </w:p>
    <w:p w:rsidR="00C50DD5" w:rsidRPr="00C50DD5" w:rsidRDefault="00C50DD5" w:rsidP="00C50DD5">
      <w:pPr>
        <w:jc w:val="center"/>
        <w:outlineLvl w:val="0"/>
        <w:rPr>
          <w:b/>
          <w:bCs/>
          <w:u w:val="single"/>
        </w:rPr>
      </w:pPr>
    </w:p>
    <w:p w:rsidR="00C50DD5" w:rsidRPr="00C50DD5" w:rsidRDefault="001F1074" w:rsidP="00C50DD5">
      <w:pPr>
        <w:outlineLvl w:val="0"/>
        <w:rPr>
          <w:bCs/>
        </w:rPr>
      </w:pPr>
      <w:r>
        <w:rPr>
          <w:bCs/>
        </w:rPr>
        <w:t>Ref:  OPNAVINST 1750.1G</w:t>
      </w:r>
      <w:r w:rsidR="00DD4CB6">
        <w:rPr>
          <w:bCs/>
        </w:rPr>
        <w:t xml:space="preserve"> W</w:t>
      </w:r>
      <w:r>
        <w:rPr>
          <w:bCs/>
        </w:rPr>
        <w:t xml:space="preserve"> CH-2</w:t>
      </w:r>
    </w:p>
    <w:p w:rsidR="00C50DD5" w:rsidRPr="00C50DD5" w:rsidRDefault="00C50DD5" w:rsidP="00C50DD5">
      <w:pPr>
        <w:jc w:val="center"/>
        <w:outlineLvl w:val="0"/>
        <w:rPr>
          <w:b/>
          <w:bCs/>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6825"/>
        <w:gridCol w:w="632"/>
        <w:gridCol w:w="710"/>
        <w:gridCol w:w="713"/>
      </w:tblGrid>
      <w:tr w:rsidR="00C50DD5" w:rsidRPr="00C50DD5" w:rsidTr="000F366E">
        <w:trPr>
          <w:jc w:val="center"/>
        </w:trPr>
        <w:tc>
          <w:tcPr>
            <w:tcW w:w="473" w:type="dxa"/>
            <w:shd w:val="clear" w:color="auto" w:fill="auto"/>
          </w:tcPr>
          <w:p w:rsidR="00C50DD5" w:rsidRPr="00C50DD5" w:rsidRDefault="00C50DD5" w:rsidP="00C50DD5">
            <w:pPr>
              <w:jc w:val="center"/>
              <w:rPr>
                <w:rFonts w:ascii="Times New Roman" w:eastAsia="Calibri" w:hAnsi="Times New Roman" w:cs="Times New Roman"/>
              </w:rPr>
            </w:pPr>
          </w:p>
        </w:tc>
        <w:tc>
          <w:tcPr>
            <w:tcW w:w="6896" w:type="dxa"/>
            <w:shd w:val="clear" w:color="auto" w:fill="auto"/>
          </w:tcPr>
          <w:p w:rsidR="00C50DD5" w:rsidRPr="00C50DD5" w:rsidRDefault="00C50DD5" w:rsidP="00C50DD5">
            <w:pPr>
              <w:jc w:val="center"/>
              <w:rPr>
                <w:rFonts w:ascii="Times New Roman" w:eastAsia="Calibri" w:hAnsi="Times New Roman" w:cs="Times New Roman"/>
              </w:rPr>
            </w:pPr>
            <w:r w:rsidRPr="00C50DD5">
              <w:rPr>
                <w:rFonts w:ascii="Times New Roman" w:eastAsia="Calibri" w:hAnsi="Times New Roman" w:cs="Times New Roman"/>
                <w:sz w:val="22"/>
                <w:szCs w:val="22"/>
              </w:rPr>
              <w:t>CHECK LIST ITEM</w:t>
            </w:r>
          </w:p>
        </w:tc>
        <w:tc>
          <w:tcPr>
            <w:tcW w:w="632" w:type="dxa"/>
            <w:shd w:val="clear" w:color="auto" w:fill="auto"/>
          </w:tcPr>
          <w:p w:rsidR="00C50DD5" w:rsidRPr="00C50DD5" w:rsidRDefault="00C50DD5" w:rsidP="00C50DD5">
            <w:pPr>
              <w:jc w:val="center"/>
              <w:rPr>
                <w:rFonts w:ascii="Times New Roman" w:eastAsia="Calibri" w:hAnsi="Times New Roman" w:cs="Times New Roman"/>
              </w:rPr>
            </w:pPr>
            <w:r w:rsidRPr="00C50DD5">
              <w:rPr>
                <w:rFonts w:ascii="Times New Roman" w:eastAsia="Calibri" w:hAnsi="Times New Roman" w:cs="Times New Roman"/>
                <w:sz w:val="22"/>
                <w:szCs w:val="22"/>
              </w:rPr>
              <w:t>YES</w:t>
            </w:r>
          </w:p>
        </w:tc>
        <w:tc>
          <w:tcPr>
            <w:tcW w:w="720" w:type="dxa"/>
            <w:shd w:val="clear" w:color="auto" w:fill="auto"/>
          </w:tcPr>
          <w:p w:rsidR="00C50DD5" w:rsidRPr="00C50DD5" w:rsidRDefault="00C50DD5" w:rsidP="00C50DD5">
            <w:pPr>
              <w:jc w:val="center"/>
              <w:rPr>
                <w:rFonts w:ascii="Times New Roman" w:eastAsia="Calibri" w:hAnsi="Times New Roman" w:cs="Times New Roman"/>
              </w:rPr>
            </w:pPr>
            <w:r w:rsidRPr="00C50DD5">
              <w:rPr>
                <w:rFonts w:ascii="Times New Roman" w:eastAsia="Calibri" w:hAnsi="Times New Roman" w:cs="Times New Roman"/>
                <w:sz w:val="22"/>
                <w:szCs w:val="22"/>
              </w:rPr>
              <w:t>NO</w:t>
            </w:r>
          </w:p>
        </w:tc>
        <w:tc>
          <w:tcPr>
            <w:tcW w:w="720" w:type="dxa"/>
            <w:shd w:val="clear" w:color="auto" w:fill="auto"/>
          </w:tcPr>
          <w:p w:rsidR="00C50DD5" w:rsidRPr="00C50DD5" w:rsidRDefault="00C50DD5" w:rsidP="00C50DD5">
            <w:pPr>
              <w:jc w:val="center"/>
              <w:rPr>
                <w:rFonts w:ascii="Times New Roman" w:eastAsia="Calibri" w:hAnsi="Times New Roman" w:cs="Times New Roman"/>
              </w:rPr>
            </w:pPr>
            <w:r w:rsidRPr="00C50DD5">
              <w:rPr>
                <w:rFonts w:ascii="Times New Roman" w:eastAsia="Calibri" w:hAnsi="Times New Roman" w:cs="Times New Roman"/>
                <w:sz w:val="22"/>
                <w:szCs w:val="22"/>
              </w:rPr>
              <w:t>N/A</w:t>
            </w:r>
          </w:p>
        </w:tc>
      </w:tr>
      <w:tr w:rsidR="00C50DD5" w:rsidRPr="00C50DD5" w:rsidTr="000F366E">
        <w:trPr>
          <w:jc w:val="center"/>
        </w:trPr>
        <w:tc>
          <w:tcPr>
            <w:tcW w:w="473" w:type="dxa"/>
            <w:shd w:val="clear" w:color="auto" w:fill="auto"/>
          </w:tcPr>
          <w:p w:rsidR="00C50DD5" w:rsidRPr="00C50DD5" w:rsidRDefault="00C50DD5" w:rsidP="00C50DD5">
            <w:pPr>
              <w:rPr>
                <w:rFonts w:ascii="Times New Roman" w:eastAsia="Calibri" w:hAnsi="Times New Roman" w:cs="Times New Roman"/>
              </w:rPr>
            </w:pPr>
            <w:r w:rsidRPr="00C50DD5">
              <w:rPr>
                <w:rFonts w:ascii="Times New Roman" w:eastAsia="Calibri" w:hAnsi="Times New Roman" w:cs="Times New Roman"/>
                <w:sz w:val="22"/>
                <w:szCs w:val="22"/>
              </w:rPr>
              <w:t>1</w:t>
            </w:r>
          </w:p>
        </w:tc>
        <w:tc>
          <w:tcPr>
            <w:tcW w:w="6896" w:type="dxa"/>
            <w:shd w:val="clear" w:color="auto" w:fill="auto"/>
          </w:tcPr>
          <w:p w:rsidR="00C50DD5" w:rsidRPr="00E22842" w:rsidRDefault="00C50DD5" w:rsidP="00C50DD5">
            <w:pPr>
              <w:autoSpaceDE w:val="0"/>
              <w:autoSpaceDN w:val="0"/>
              <w:adjustRightInd w:val="0"/>
              <w:rPr>
                <w:rFonts w:eastAsia="Calibri"/>
                <w:b/>
                <w:bCs/>
              </w:rPr>
            </w:pPr>
            <w:r w:rsidRPr="00E22842">
              <w:rPr>
                <w:rFonts w:eastAsia="Calibri"/>
                <w:sz w:val="22"/>
                <w:szCs w:val="22"/>
              </w:rPr>
              <w:t xml:space="preserve">CO has appointed at least one Command Ombudsman </w:t>
            </w:r>
          </w:p>
          <w:p w:rsidR="00C50DD5" w:rsidRPr="00FD577C" w:rsidRDefault="00C50DD5" w:rsidP="00D11CFC">
            <w:pPr>
              <w:autoSpaceDE w:val="0"/>
              <w:autoSpaceDN w:val="0"/>
              <w:adjustRightInd w:val="0"/>
              <w:rPr>
                <w:rFonts w:eastAsia="Calibri"/>
              </w:rPr>
            </w:pPr>
            <w:proofErr w:type="gramStart"/>
            <w:r w:rsidRPr="00E22842">
              <w:rPr>
                <w:rFonts w:eastAsia="Calibri"/>
                <w:sz w:val="22"/>
                <w:szCs w:val="22"/>
              </w:rPr>
              <w:t>that</w:t>
            </w:r>
            <w:proofErr w:type="gramEnd"/>
            <w:r w:rsidRPr="00E22842">
              <w:rPr>
                <w:rFonts w:eastAsia="Calibri"/>
                <w:sz w:val="22"/>
                <w:szCs w:val="22"/>
              </w:rPr>
              <w:t xml:space="preserve"> fits the criter</w:t>
            </w:r>
            <w:r w:rsidR="001F1074">
              <w:rPr>
                <w:rFonts w:eastAsia="Calibri"/>
                <w:sz w:val="22"/>
                <w:szCs w:val="22"/>
              </w:rPr>
              <w:t xml:space="preserve">ia outlined in OPNAVINST 1750.1G CH-2 </w:t>
            </w:r>
            <w:r w:rsidRPr="00E22842">
              <w:rPr>
                <w:rFonts w:eastAsia="Calibri"/>
                <w:sz w:val="22"/>
                <w:szCs w:val="22"/>
              </w:rPr>
              <w:t xml:space="preserve">sufficient to provide required services to command families.  </w:t>
            </w:r>
          </w:p>
        </w:tc>
        <w:tc>
          <w:tcPr>
            <w:tcW w:w="632" w:type="dxa"/>
            <w:shd w:val="clear" w:color="auto" w:fill="auto"/>
          </w:tcPr>
          <w:p w:rsidR="00810C9F" w:rsidRDefault="00810C9F" w:rsidP="00C50DD5">
            <w:pPr>
              <w:rPr>
                <w:rFonts w:ascii="Times New Roman" w:eastAsia="Calibri" w:hAnsi="Times New Roman" w:cs="Times New Roman"/>
              </w:rPr>
            </w:pPr>
          </w:p>
          <w:p w:rsidR="00C50DD5" w:rsidRPr="00810C9F" w:rsidRDefault="00C50DD5" w:rsidP="00810C9F">
            <w:pPr>
              <w:rPr>
                <w:rFonts w:ascii="Times New Roman" w:eastAsia="Calibri" w:hAnsi="Times New Roman" w:cs="Times New Roman"/>
              </w:rPr>
            </w:pPr>
          </w:p>
        </w:tc>
        <w:tc>
          <w:tcPr>
            <w:tcW w:w="720" w:type="dxa"/>
            <w:shd w:val="clear" w:color="auto" w:fill="auto"/>
          </w:tcPr>
          <w:p w:rsidR="00C50DD5" w:rsidRPr="00C50DD5" w:rsidRDefault="00C50DD5" w:rsidP="00C50DD5">
            <w:pPr>
              <w:rPr>
                <w:rFonts w:ascii="Times New Roman" w:eastAsia="Calibri" w:hAnsi="Times New Roman" w:cs="Times New Roman"/>
              </w:rPr>
            </w:pPr>
          </w:p>
        </w:tc>
        <w:tc>
          <w:tcPr>
            <w:tcW w:w="720" w:type="dxa"/>
            <w:shd w:val="clear" w:color="auto" w:fill="auto"/>
          </w:tcPr>
          <w:p w:rsidR="00C50DD5" w:rsidRPr="00C50DD5" w:rsidRDefault="00C50DD5" w:rsidP="00C50DD5">
            <w:pPr>
              <w:rPr>
                <w:rFonts w:ascii="Times New Roman" w:eastAsia="Calibri" w:hAnsi="Times New Roman" w:cs="Times New Roman"/>
              </w:rPr>
            </w:pPr>
          </w:p>
        </w:tc>
      </w:tr>
      <w:tr w:rsidR="00C50DD5" w:rsidRPr="00C50DD5" w:rsidTr="000F366E">
        <w:trPr>
          <w:jc w:val="center"/>
        </w:trPr>
        <w:tc>
          <w:tcPr>
            <w:tcW w:w="473" w:type="dxa"/>
            <w:shd w:val="clear" w:color="auto" w:fill="auto"/>
          </w:tcPr>
          <w:p w:rsidR="00C50DD5" w:rsidRPr="00C50DD5" w:rsidRDefault="00C50DD5" w:rsidP="00C50DD5">
            <w:pPr>
              <w:rPr>
                <w:rFonts w:ascii="Times New Roman" w:eastAsia="Calibri" w:hAnsi="Times New Roman" w:cs="Times New Roman"/>
              </w:rPr>
            </w:pPr>
            <w:r w:rsidRPr="00C50DD5">
              <w:rPr>
                <w:rFonts w:ascii="Times New Roman" w:eastAsia="Calibri" w:hAnsi="Times New Roman" w:cs="Times New Roman"/>
                <w:sz w:val="22"/>
                <w:szCs w:val="22"/>
              </w:rPr>
              <w:t>2</w:t>
            </w:r>
          </w:p>
        </w:tc>
        <w:tc>
          <w:tcPr>
            <w:tcW w:w="6896" w:type="dxa"/>
            <w:shd w:val="clear" w:color="auto" w:fill="auto"/>
          </w:tcPr>
          <w:p w:rsidR="00C50DD5" w:rsidRPr="00E22842" w:rsidRDefault="00C50DD5" w:rsidP="00C50DD5">
            <w:pPr>
              <w:autoSpaceDE w:val="0"/>
              <w:autoSpaceDN w:val="0"/>
              <w:adjustRightInd w:val="0"/>
              <w:rPr>
                <w:rFonts w:eastAsia="Calibri"/>
                <w:b/>
                <w:bCs/>
              </w:rPr>
            </w:pPr>
            <w:r w:rsidRPr="00E22842">
              <w:rPr>
                <w:rFonts w:eastAsia="SimSun"/>
                <w:sz w:val="22"/>
                <w:szCs w:val="22"/>
                <w:lang w:eastAsia="zh-CN"/>
              </w:rPr>
              <w:t xml:space="preserve">Command Ombudsmen have received signed Ombudsman </w:t>
            </w:r>
          </w:p>
          <w:p w:rsidR="00C50DD5" w:rsidRPr="00E22842" w:rsidRDefault="001F1074" w:rsidP="00C50DD5">
            <w:pPr>
              <w:autoSpaceDE w:val="0"/>
              <w:autoSpaceDN w:val="0"/>
              <w:adjustRightInd w:val="0"/>
              <w:rPr>
                <w:rFonts w:eastAsia="Calibri"/>
                <w:b/>
                <w:bCs/>
              </w:rPr>
            </w:pPr>
            <w:proofErr w:type="gramStart"/>
            <w:r>
              <w:rPr>
                <w:rFonts w:eastAsia="SimSun"/>
                <w:sz w:val="22"/>
                <w:szCs w:val="22"/>
                <w:lang w:eastAsia="zh-CN"/>
              </w:rPr>
              <w:t>a</w:t>
            </w:r>
            <w:r w:rsidR="00C50DD5" w:rsidRPr="00E22842">
              <w:rPr>
                <w:rFonts w:eastAsia="SimSun"/>
                <w:sz w:val="22"/>
                <w:szCs w:val="22"/>
                <w:lang w:eastAsia="zh-CN"/>
              </w:rPr>
              <w:t>ppointment</w:t>
            </w:r>
            <w:proofErr w:type="gramEnd"/>
            <w:r w:rsidR="00C50DD5" w:rsidRPr="00E22842">
              <w:rPr>
                <w:rFonts w:eastAsia="SimSun"/>
                <w:sz w:val="22"/>
                <w:szCs w:val="22"/>
                <w:lang w:eastAsia="zh-CN"/>
              </w:rPr>
              <w:t xml:space="preserve"> letters.</w:t>
            </w:r>
          </w:p>
        </w:tc>
        <w:tc>
          <w:tcPr>
            <w:tcW w:w="632" w:type="dxa"/>
            <w:shd w:val="clear" w:color="auto" w:fill="auto"/>
          </w:tcPr>
          <w:p w:rsidR="00C50DD5" w:rsidRPr="00C50DD5" w:rsidRDefault="00C50DD5" w:rsidP="00C50DD5">
            <w:pPr>
              <w:rPr>
                <w:rFonts w:ascii="Times New Roman" w:eastAsia="Calibri" w:hAnsi="Times New Roman" w:cs="Times New Roman"/>
              </w:rPr>
            </w:pPr>
          </w:p>
        </w:tc>
        <w:tc>
          <w:tcPr>
            <w:tcW w:w="720" w:type="dxa"/>
            <w:shd w:val="clear" w:color="auto" w:fill="auto"/>
          </w:tcPr>
          <w:p w:rsidR="00C50DD5" w:rsidRPr="00C50DD5" w:rsidRDefault="00C50DD5" w:rsidP="00C50DD5">
            <w:pPr>
              <w:rPr>
                <w:rFonts w:ascii="Times New Roman" w:eastAsia="Calibri" w:hAnsi="Times New Roman" w:cs="Times New Roman"/>
              </w:rPr>
            </w:pPr>
          </w:p>
        </w:tc>
        <w:tc>
          <w:tcPr>
            <w:tcW w:w="720" w:type="dxa"/>
            <w:shd w:val="clear" w:color="auto" w:fill="auto"/>
          </w:tcPr>
          <w:p w:rsidR="00C50DD5" w:rsidRPr="00C50DD5" w:rsidRDefault="00C50DD5" w:rsidP="00C50DD5">
            <w:pPr>
              <w:rPr>
                <w:rFonts w:ascii="Times New Roman" w:eastAsia="Calibri" w:hAnsi="Times New Roman" w:cs="Times New Roman"/>
              </w:rPr>
            </w:pPr>
          </w:p>
        </w:tc>
      </w:tr>
      <w:tr w:rsidR="00C50DD5" w:rsidRPr="00C50DD5" w:rsidTr="000F366E">
        <w:trPr>
          <w:jc w:val="center"/>
        </w:trPr>
        <w:tc>
          <w:tcPr>
            <w:tcW w:w="473" w:type="dxa"/>
            <w:shd w:val="clear" w:color="auto" w:fill="auto"/>
          </w:tcPr>
          <w:p w:rsidR="00C50DD5" w:rsidRPr="00C50DD5" w:rsidRDefault="00C50DD5" w:rsidP="00C50DD5">
            <w:pPr>
              <w:rPr>
                <w:rFonts w:ascii="Times New Roman" w:eastAsia="Calibri" w:hAnsi="Times New Roman" w:cs="Times New Roman"/>
              </w:rPr>
            </w:pPr>
            <w:r w:rsidRPr="00C50DD5">
              <w:rPr>
                <w:rFonts w:ascii="Times New Roman" w:eastAsia="Calibri" w:hAnsi="Times New Roman" w:cs="Times New Roman"/>
                <w:sz w:val="22"/>
                <w:szCs w:val="22"/>
              </w:rPr>
              <w:t>3</w:t>
            </w:r>
          </w:p>
        </w:tc>
        <w:tc>
          <w:tcPr>
            <w:tcW w:w="6896" w:type="dxa"/>
            <w:shd w:val="clear" w:color="auto" w:fill="auto"/>
          </w:tcPr>
          <w:p w:rsidR="00C50DD5" w:rsidRPr="00E22842" w:rsidRDefault="00C50DD5" w:rsidP="00C50DD5">
            <w:pPr>
              <w:autoSpaceDE w:val="0"/>
              <w:autoSpaceDN w:val="0"/>
              <w:adjustRightInd w:val="0"/>
              <w:rPr>
                <w:rFonts w:eastAsia="Calibri"/>
                <w:b/>
                <w:bCs/>
              </w:rPr>
            </w:pPr>
            <w:r w:rsidRPr="00E22842">
              <w:rPr>
                <w:rFonts w:eastAsia="Calibri"/>
                <w:sz w:val="22"/>
                <w:szCs w:val="22"/>
              </w:rPr>
              <w:t xml:space="preserve">For all appointed Ombudsmen, CO has ensured </w:t>
            </w:r>
          </w:p>
          <w:p w:rsidR="00C50DD5" w:rsidRPr="00E22842" w:rsidRDefault="00C50DD5" w:rsidP="00276A7D">
            <w:pPr>
              <w:autoSpaceDE w:val="0"/>
              <w:autoSpaceDN w:val="0"/>
              <w:adjustRightInd w:val="0"/>
              <w:rPr>
                <w:rFonts w:eastAsia="SimSun"/>
                <w:lang w:eastAsia="zh-CN"/>
              </w:rPr>
            </w:pPr>
            <w:r w:rsidRPr="00E22842">
              <w:rPr>
                <w:rFonts w:eastAsia="Calibri"/>
                <w:sz w:val="22"/>
                <w:szCs w:val="22"/>
              </w:rPr>
              <w:t xml:space="preserve">completion and maintenance of Form DD 2793 </w:t>
            </w:r>
            <w:r w:rsidRPr="00E22842">
              <w:rPr>
                <w:rFonts w:eastAsia="SimSun"/>
                <w:sz w:val="22"/>
                <w:szCs w:val="22"/>
                <w:lang w:eastAsia="zh-CN"/>
              </w:rPr>
              <w:t>(</w:t>
            </w:r>
            <w:r w:rsidR="00276A7D">
              <w:rPr>
                <w:rFonts w:eastAsia="SimSun"/>
                <w:sz w:val="22"/>
                <w:szCs w:val="22"/>
                <w:lang w:eastAsia="zh-CN"/>
              </w:rPr>
              <w:t>Rev. March 2018</w:t>
            </w:r>
            <w:r w:rsidRPr="00E22842">
              <w:rPr>
                <w:rFonts w:eastAsia="SimSun"/>
                <w:sz w:val="22"/>
                <w:szCs w:val="22"/>
                <w:lang w:eastAsia="zh-CN"/>
              </w:rPr>
              <w:t>),</w:t>
            </w:r>
            <w:r w:rsidRPr="00E22842">
              <w:rPr>
                <w:rFonts w:eastAsia="Calibri"/>
                <w:sz w:val="22"/>
                <w:szCs w:val="22"/>
              </w:rPr>
              <w:t xml:space="preserve"> </w:t>
            </w:r>
            <w:r w:rsidRPr="00E22842">
              <w:rPr>
                <w:rFonts w:eastAsia="SimSun"/>
                <w:sz w:val="22"/>
                <w:szCs w:val="22"/>
                <w:lang w:eastAsia="zh-CN"/>
              </w:rPr>
              <w:t xml:space="preserve">Volunteer Agreement for Appropriated Fund </w:t>
            </w:r>
          </w:p>
          <w:p w:rsidR="00C50DD5" w:rsidRPr="00E22842" w:rsidRDefault="00C50DD5" w:rsidP="00C50DD5">
            <w:pPr>
              <w:autoSpaceDE w:val="0"/>
              <w:autoSpaceDN w:val="0"/>
              <w:adjustRightInd w:val="0"/>
              <w:rPr>
                <w:rFonts w:eastAsia="SimSun"/>
                <w:lang w:eastAsia="zh-CN"/>
              </w:rPr>
            </w:pPr>
            <w:r w:rsidRPr="00E22842">
              <w:rPr>
                <w:rFonts w:eastAsia="SimSun"/>
                <w:sz w:val="22"/>
                <w:szCs w:val="22"/>
                <w:lang w:eastAsia="zh-CN"/>
              </w:rPr>
              <w:t xml:space="preserve">Activities and Non-appropriated Fund </w:t>
            </w:r>
          </w:p>
          <w:p w:rsidR="00C50DD5" w:rsidRPr="00E22842" w:rsidRDefault="00C50DD5" w:rsidP="00C50DD5">
            <w:pPr>
              <w:autoSpaceDE w:val="0"/>
              <w:autoSpaceDN w:val="0"/>
              <w:adjustRightInd w:val="0"/>
              <w:rPr>
                <w:rFonts w:eastAsia="Calibri"/>
                <w:b/>
                <w:bCs/>
              </w:rPr>
            </w:pPr>
            <w:r w:rsidRPr="00E22842">
              <w:rPr>
                <w:rFonts w:eastAsia="SimSun"/>
                <w:sz w:val="22"/>
                <w:szCs w:val="22"/>
                <w:lang w:eastAsia="zh-CN"/>
              </w:rPr>
              <w:t>Instrumentalities</w:t>
            </w:r>
            <w:r w:rsidRPr="00E22842">
              <w:rPr>
                <w:rFonts w:eastAsia="Calibri"/>
                <w:sz w:val="22"/>
                <w:szCs w:val="22"/>
              </w:rPr>
              <w:t>.</w:t>
            </w:r>
          </w:p>
        </w:tc>
        <w:tc>
          <w:tcPr>
            <w:tcW w:w="632" w:type="dxa"/>
            <w:shd w:val="clear" w:color="auto" w:fill="auto"/>
          </w:tcPr>
          <w:p w:rsidR="00810C9F" w:rsidRDefault="00810C9F" w:rsidP="00C50DD5">
            <w:pPr>
              <w:rPr>
                <w:rFonts w:ascii="Times New Roman" w:eastAsia="Calibri" w:hAnsi="Times New Roman" w:cs="Times New Roman"/>
              </w:rPr>
            </w:pPr>
          </w:p>
          <w:p w:rsidR="00810C9F" w:rsidRDefault="00810C9F" w:rsidP="00810C9F">
            <w:pPr>
              <w:rPr>
                <w:rFonts w:ascii="Times New Roman" w:eastAsia="Calibri" w:hAnsi="Times New Roman" w:cs="Times New Roman"/>
              </w:rPr>
            </w:pPr>
          </w:p>
          <w:p w:rsidR="00C50DD5" w:rsidRPr="00810C9F" w:rsidRDefault="00C50DD5" w:rsidP="00810C9F">
            <w:pPr>
              <w:rPr>
                <w:rFonts w:ascii="Times New Roman" w:eastAsia="Calibri" w:hAnsi="Times New Roman" w:cs="Times New Roman"/>
              </w:rPr>
            </w:pPr>
          </w:p>
        </w:tc>
        <w:tc>
          <w:tcPr>
            <w:tcW w:w="720" w:type="dxa"/>
            <w:shd w:val="clear" w:color="auto" w:fill="auto"/>
          </w:tcPr>
          <w:p w:rsidR="00C50DD5" w:rsidRPr="00C50DD5" w:rsidRDefault="00C50DD5" w:rsidP="00C50DD5">
            <w:pPr>
              <w:rPr>
                <w:rFonts w:ascii="Times New Roman" w:eastAsia="Calibri" w:hAnsi="Times New Roman" w:cs="Times New Roman"/>
              </w:rPr>
            </w:pPr>
          </w:p>
        </w:tc>
        <w:tc>
          <w:tcPr>
            <w:tcW w:w="720" w:type="dxa"/>
            <w:shd w:val="clear" w:color="auto" w:fill="auto"/>
          </w:tcPr>
          <w:p w:rsidR="00C50DD5" w:rsidRPr="00C50DD5" w:rsidRDefault="00C50DD5" w:rsidP="00C50DD5">
            <w:pPr>
              <w:rPr>
                <w:rFonts w:ascii="Times New Roman" w:eastAsia="Calibri" w:hAnsi="Times New Roman" w:cs="Times New Roman"/>
              </w:rPr>
            </w:pPr>
          </w:p>
        </w:tc>
      </w:tr>
      <w:tr w:rsidR="00C50DD5" w:rsidRPr="00C50DD5" w:rsidTr="000F366E">
        <w:trPr>
          <w:jc w:val="center"/>
        </w:trPr>
        <w:tc>
          <w:tcPr>
            <w:tcW w:w="473" w:type="dxa"/>
            <w:shd w:val="clear" w:color="auto" w:fill="auto"/>
          </w:tcPr>
          <w:p w:rsidR="00C50DD5" w:rsidRPr="00C50DD5" w:rsidRDefault="004F3921" w:rsidP="00C50DD5">
            <w:pPr>
              <w:rPr>
                <w:rFonts w:ascii="Times New Roman" w:eastAsia="Calibri" w:hAnsi="Times New Roman" w:cs="Times New Roman"/>
              </w:rPr>
            </w:pPr>
            <w:r w:rsidRPr="004F3921">
              <w:rPr>
                <w:rFonts w:ascii="Times New Roman" w:eastAsia="Calibri" w:hAnsi="Times New Roman" w:cs="Times New Roman"/>
                <w:sz w:val="22"/>
                <w:szCs w:val="22"/>
              </w:rPr>
              <w:t>4</w:t>
            </w:r>
          </w:p>
        </w:tc>
        <w:tc>
          <w:tcPr>
            <w:tcW w:w="6896" w:type="dxa"/>
            <w:shd w:val="clear" w:color="auto" w:fill="auto"/>
          </w:tcPr>
          <w:p w:rsidR="00C50DD5" w:rsidRPr="00E22842" w:rsidRDefault="004F364E" w:rsidP="001F1074">
            <w:pPr>
              <w:autoSpaceDE w:val="0"/>
              <w:autoSpaceDN w:val="0"/>
              <w:adjustRightInd w:val="0"/>
              <w:rPr>
                <w:rFonts w:eastAsia="Calibri"/>
                <w:b/>
                <w:bCs/>
              </w:rPr>
            </w:pPr>
            <w:r w:rsidRPr="00E22842">
              <w:rPr>
                <w:rFonts w:eastAsia="SimSun"/>
                <w:sz w:val="22"/>
                <w:szCs w:val="22"/>
                <w:lang w:eastAsia="zh-CN"/>
              </w:rPr>
              <w:t xml:space="preserve">Command has updated their Command Ombudsman and Command Designees’ information in the Ombudsman Registry at </w:t>
            </w:r>
            <w:r w:rsidR="00872D47" w:rsidRPr="00DA51A5">
              <w:rPr>
                <w:rFonts w:eastAsia="SimSun"/>
                <w:color w:val="0000CC"/>
                <w:sz w:val="22"/>
                <w:szCs w:val="22"/>
                <w:u w:val="single"/>
                <w:lang w:eastAsia="zh-CN"/>
              </w:rPr>
              <w:t>https://</w:t>
            </w:r>
            <w:hyperlink r:id="rId11" w:history="1">
              <w:r w:rsidR="001F1074" w:rsidRPr="00DA51A5">
                <w:rPr>
                  <w:rStyle w:val="Hyperlink"/>
                  <w:rFonts w:eastAsia="SimSun"/>
                  <w:sz w:val="22"/>
                  <w:szCs w:val="22"/>
                  <w:lang w:eastAsia="zh-CN"/>
                </w:rPr>
                <w:t>ombudsmanregistry.cnic.navy.mil</w:t>
              </w:r>
            </w:hyperlink>
            <w:r w:rsidR="001F1074">
              <w:rPr>
                <w:rFonts w:eastAsia="SimSun"/>
                <w:sz w:val="22"/>
                <w:szCs w:val="22"/>
                <w:u w:val="single"/>
                <w:lang w:eastAsia="zh-CN"/>
              </w:rPr>
              <w:t xml:space="preserve"> </w:t>
            </w:r>
          </w:p>
        </w:tc>
        <w:tc>
          <w:tcPr>
            <w:tcW w:w="632" w:type="dxa"/>
            <w:shd w:val="clear" w:color="auto" w:fill="auto"/>
          </w:tcPr>
          <w:p w:rsidR="00810C9F" w:rsidRDefault="00810C9F" w:rsidP="00C50DD5">
            <w:pPr>
              <w:rPr>
                <w:rFonts w:ascii="Times New Roman" w:eastAsia="Calibri" w:hAnsi="Times New Roman" w:cs="Times New Roman"/>
              </w:rPr>
            </w:pPr>
            <w:bookmarkStart w:id="0" w:name="_GoBack"/>
            <w:bookmarkEnd w:id="0"/>
          </w:p>
          <w:p w:rsidR="00C50DD5" w:rsidRPr="00810C9F" w:rsidRDefault="00C50DD5" w:rsidP="00810C9F">
            <w:pPr>
              <w:rPr>
                <w:rFonts w:ascii="Times New Roman" w:eastAsia="Calibri" w:hAnsi="Times New Roman" w:cs="Times New Roman"/>
              </w:rPr>
            </w:pPr>
          </w:p>
        </w:tc>
        <w:tc>
          <w:tcPr>
            <w:tcW w:w="720" w:type="dxa"/>
            <w:shd w:val="clear" w:color="auto" w:fill="auto"/>
          </w:tcPr>
          <w:p w:rsidR="00C50DD5" w:rsidRPr="00C50DD5" w:rsidRDefault="00C50DD5" w:rsidP="00C50DD5">
            <w:pPr>
              <w:rPr>
                <w:rFonts w:ascii="Times New Roman" w:eastAsia="Calibri" w:hAnsi="Times New Roman" w:cs="Times New Roman"/>
              </w:rPr>
            </w:pPr>
          </w:p>
        </w:tc>
        <w:tc>
          <w:tcPr>
            <w:tcW w:w="720" w:type="dxa"/>
            <w:shd w:val="clear" w:color="auto" w:fill="auto"/>
          </w:tcPr>
          <w:p w:rsidR="00C50DD5" w:rsidRPr="00C50DD5" w:rsidRDefault="00C50DD5" w:rsidP="00C50DD5">
            <w:pPr>
              <w:rPr>
                <w:rFonts w:ascii="Times New Roman" w:eastAsia="Calibri" w:hAnsi="Times New Roman" w:cs="Times New Roman"/>
              </w:rPr>
            </w:pPr>
          </w:p>
        </w:tc>
      </w:tr>
      <w:tr w:rsidR="00ED5B94" w:rsidRPr="00C50DD5" w:rsidTr="000F366E">
        <w:trPr>
          <w:jc w:val="center"/>
        </w:trPr>
        <w:tc>
          <w:tcPr>
            <w:tcW w:w="473" w:type="dxa"/>
            <w:shd w:val="clear" w:color="auto" w:fill="auto"/>
          </w:tcPr>
          <w:p w:rsidR="00ED5B94" w:rsidRPr="00C50DD5" w:rsidRDefault="00ED5B94" w:rsidP="00C50DD5">
            <w:pPr>
              <w:rPr>
                <w:rFonts w:ascii="Times New Roman" w:eastAsia="Calibri" w:hAnsi="Times New Roman" w:cs="Times New Roman"/>
              </w:rPr>
            </w:pPr>
          </w:p>
        </w:tc>
        <w:tc>
          <w:tcPr>
            <w:tcW w:w="6896" w:type="dxa"/>
            <w:shd w:val="clear" w:color="auto" w:fill="auto"/>
          </w:tcPr>
          <w:p w:rsidR="00ED5B94" w:rsidRPr="00E22842" w:rsidRDefault="00F80748" w:rsidP="00D11CFC">
            <w:pPr>
              <w:autoSpaceDE w:val="0"/>
              <w:autoSpaceDN w:val="0"/>
              <w:adjustRightInd w:val="0"/>
              <w:rPr>
                <w:rFonts w:eastAsia="SimSun"/>
                <w:lang w:eastAsia="zh-CN"/>
              </w:rPr>
            </w:pPr>
            <w:r>
              <w:rPr>
                <w:rFonts w:eastAsia="SimSun"/>
                <w:sz w:val="22"/>
                <w:szCs w:val="22"/>
                <w:lang w:eastAsia="zh-CN"/>
              </w:rPr>
              <w:t xml:space="preserve">Command has records of Active duty </w:t>
            </w:r>
            <w:r w:rsidR="009D5C5A">
              <w:rPr>
                <w:rFonts w:eastAsia="SimSun"/>
                <w:sz w:val="22"/>
                <w:szCs w:val="22"/>
                <w:lang w:eastAsia="zh-CN"/>
              </w:rPr>
              <w:t xml:space="preserve">monthly </w:t>
            </w:r>
            <w:r>
              <w:rPr>
                <w:rFonts w:eastAsia="SimSun"/>
                <w:sz w:val="22"/>
                <w:szCs w:val="22"/>
                <w:lang w:eastAsia="zh-CN"/>
              </w:rPr>
              <w:t>worksheet submission</w:t>
            </w:r>
            <w:r w:rsidR="00D11CFC">
              <w:rPr>
                <w:rFonts w:eastAsia="SimSun"/>
                <w:sz w:val="22"/>
                <w:szCs w:val="22"/>
                <w:lang w:eastAsia="zh-CN"/>
              </w:rPr>
              <w:t xml:space="preserve"> IAW </w:t>
            </w:r>
            <w:r w:rsidR="00D11CFC" w:rsidRPr="00D11CFC">
              <w:rPr>
                <w:rFonts w:eastAsia="SimSun"/>
                <w:sz w:val="22"/>
                <w:szCs w:val="22"/>
                <w:lang w:eastAsia="zh-CN"/>
              </w:rPr>
              <w:t xml:space="preserve">OPNAVINST 1750.1G CH-2 and Ombudsman Registry Instruction Guide for Commanders/Command </w:t>
            </w:r>
            <w:r w:rsidR="00D11CFC">
              <w:rPr>
                <w:rFonts w:eastAsia="SimSun"/>
                <w:sz w:val="22"/>
                <w:szCs w:val="22"/>
                <w:lang w:eastAsia="zh-CN"/>
              </w:rPr>
              <w:t>D</w:t>
            </w:r>
            <w:r w:rsidR="00D11CFC" w:rsidRPr="00D11CFC">
              <w:rPr>
                <w:rFonts w:eastAsia="SimSun"/>
                <w:sz w:val="22"/>
                <w:szCs w:val="22"/>
                <w:lang w:eastAsia="zh-CN"/>
              </w:rPr>
              <w:t>esignees</w:t>
            </w:r>
            <w:r w:rsidR="00D11CFC">
              <w:rPr>
                <w:rFonts w:eastAsia="SimSun"/>
                <w:sz w:val="22"/>
                <w:szCs w:val="22"/>
                <w:lang w:eastAsia="zh-CN"/>
              </w:rPr>
              <w:t xml:space="preserve"> </w:t>
            </w:r>
            <w:r w:rsidR="009D5C5A" w:rsidRPr="00DA51A5">
              <w:rPr>
                <w:rFonts w:eastAsia="SimSun"/>
                <w:color w:val="0000CC"/>
                <w:sz w:val="22"/>
                <w:szCs w:val="22"/>
                <w:u w:val="single"/>
                <w:lang w:eastAsia="zh-CN"/>
              </w:rPr>
              <w:t>https://</w:t>
            </w:r>
            <w:hyperlink r:id="rId12" w:history="1">
              <w:r w:rsidR="009D5C5A" w:rsidRPr="00DA51A5">
                <w:rPr>
                  <w:rStyle w:val="Hyperlink"/>
                  <w:rFonts w:eastAsia="SimSun"/>
                  <w:sz w:val="22"/>
                  <w:szCs w:val="22"/>
                  <w:lang w:eastAsia="zh-CN"/>
                </w:rPr>
                <w:t>ombudsmanregistry.cnic.navy.mil</w:t>
              </w:r>
            </w:hyperlink>
          </w:p>
        </w:tc>
        <w:tc>
          <w:tcPr>
            <w:tcW w:w="632" w:type="dxa"/>
            <w:shd w:val="clear" w:color="auto" w:fill="auto"/>
          </w:tcPr>
          <w:p w:rsidR="00810C9F" w:rsidRDefault="00810C9F" w:rsidP="00C50DD5">
            <w:pPr>
              <w:rPr>
                <w:rFonts w:ascii="Times New Roman" w:eastAsia="Calibri" w:hAnsi="Times New Roman" w:cs="Times New Roman"/>
              </w:rPr>
            </w:pPr>
          </w:p>
          <w:p w:rsidR="00810C9F" w:rsidRDefault="00810C9F" w:rsidP="00810C9F">
            <w:pPr>
              <w:rPr>
                <w:rFonts w:ascii="Times New Roman" w:eastAsia="Calibri" w:hAnsi="Times New Roman" w:cs="Times New Roman"/>
              </w:rPr>
            </w:pPr>
          </w:p>
          <w:p w:rsidR="00ED5B94" w:rsidRPr="00810C9F" w:rsidRDefault="00ED5B94" w:rsidP="00810C9F">
            <w:pPr>
              <w:rPr>
                <w:rFonts w:ascii="Times New Roman" w:eastAsia="Calibri" w:hAnsi="Times New Roman" w:cs="Times New Roman"/>
              </w:rPr>
            </w:pPr>
          </w:p>
        </w:tc>
        <w:tc>
          <w:tcPr>
            <w:tcW w:w="720" w:type="dxa"/>
            <w:shd w:val="clear" w:color="auto" w:fill="auto"/>
          </w:tcPr>
          <w:p w:rsidR="00ED5B94" w:rsidRPr="00C50DD5" w:rsidRDefault="00ED5B94" w:rsidP="00C50DD5">
            <w:pPr>
              <w:rPr>
                <w:rFonts w:ascii="Times New Roman" w:eastAsia="Calibri" w:hAnsi="Times New Roman" w:cs="Times New Roman"/>
              </w:rPr>
            </w:pPr>
          </w:p>
        </w:tc>
        <w:tc>
          <w:tcPr>
            <w:tcW w:w="720" w:type="dxa"/>
            <w:shd w:val="clear" w:color="auto" w:fill="auto"/>
          </w:tcPr>
          <w:p w:rsidR="00ED5B94" w:rsidRPr="00C50DD5" w:rsidRDefault="00ED5B94" w:rsidP="00C50DD5">
            <w:pPr>
              <w:rPr>
                <w:rFonts w:ascii="Times New Roman" w:eastAsia="Calibri" w:hAnsi="Times New Roman" w:cs="Times New Roman"/>
              </w:rPr>
            </w:pPr>
          </w:p>
        </w:tc>
      </w:tr>
      <w:tr w:rsidR="00C50DD5" w:rsidRPr="00C50DD5" w:rsidTr="000F366E">
        <w:trPr>
          <w:jc w:val="center"/>
        </w:trPr>
        <w:tc>
          <w:tcPr>
            <w:tcW w:w="473" w:type="dxa"/>
            <w:shd w:val="clear" w:color="auto" w:fill="auto"/>
          </w:tcPr>
          <w:p w:rsidR="00C50DD5" w:rsidRPr="00C50DD5" w:rsidRDefault="00C50DD5" w:rsidP="00C50DD5">
            <w:pPr>
              <w:rPr>
                <w:rFonts w:ascii="Times New Roman" w:eastAsia="Calibri" w:hAnsi="Times New Roman" w:cs="Times New Roman"/>
              </w:rPr>
            </w:pPr>
            <w:r w:rsidRPr="00C50DD5">
              <w:rPr>
                <w:rFonts w:ascii="Times New Roman" w:eastAsia="Calibri" w:hAnsi="Times New Roman" w:cs="Times New Roman"/>
                <w:sz w:val="22"/>
                <w:szCs w:val="22"/>
              </w:rPr>
              <w:t>5</w:t>
            </w:r>
          </w:p>
        </w:tc>
        <w:tc>
          <w:tcPr>
            <w:tcW w:w="6896" w:type="dxa"/>
            <w:shd w:val="clear" w:color="auto" w:fill="auto"/>
          </w:tcPr>
          <w:p w:rsidR="00C50DD5" w:rsidRPr="00E22842" w:rsidRDefault="00C50DD5" w:rsidP="00C50DD5">
            <w:pPr>
              <w:autoSpaceDE w:val="0"/>
              <w:autoSpaceDN w:val="0"/>
              <w:adjustRightInd w:val="0"/>
              <w:rPr>
                <w:rFonts w:eastAsia="Calibri"/>
                <w:b/>
                <w:bCs/>
              </w:rPr>
            </w:pPr>
            <w:r w:rsidRPr="00E22842">
              <w:rPr>
                <w:rFonts w:eastAsia="SimSun"/>
                <w:sz w:val="22"/>
                <w:szCs w:val="22"/>
                <w:lang w:eastAsia="zh-CN"/>
              </w:rPr>
              <w:t xml:space="preserve">Command has documented that all appointed Command </w:t>
            </w:r>
          </w:p>
          <w:p w:rsidR="00C50DD5" w:rsidRPr="00E22842" w:rsidRDefault="00C50DD5" w:rsidP="00C50DD5">
            <w:pPr>
              <w:autoSpaceDE w:val="0"/>
              <w:autoSpaceDN w:val="0"/>
              <w:adjustRightInd w:val="0"/>
              <w:rPr>
                <w:rFonts w:eastAsia="SimSun"/>
                <w:lang w:eastAsia="zh-CN"/>
              </w:rPr>
            </w:pPr>
            <w:r w:rsidRPr="00E22842">
              <w:rPr>
                <w:rFonts w:eastAsia="SimSun"/>
                <w:sz w:val="22"/>
                <w:szCs w:val="22"/>
                <w:lang w:eastAsia="zh-CN"/>
              </w:rPr>
              <w:t xml:space="preserve">Ombudsmen have completed the required Ombudsman </w:t>
            </w:r>
          </w:p>
          <w:p w:rsidR="00C50DD5" w:rsidRPr="00E22842" w:rsidRDefault="00C50DD5" w:rsidP="00C50DD5">
            <w:pPr>
              <w:autoSpaceDE w:val="0"/>
              <w:autoSpaceDN w:val="0"/>
              <w:adjustRightInd w:val="0"/>
              <w:rPr>
                <w:rFonts w:eastAsia="SimSun"/>
                <w:lang w:eastAsia="zh-CN"/>
              </w:rPr>
            </w:pPr>
            <w:r w:rsidRPr="00E22842">
              <w:rPr>
                <w:rFonts w:eastAsia="SimSun"/>
                <w:sz w:val="22"/>
                <w:szCs w:val="22"/>
                <w:lang w:eastAsia="zh-CN"/>
              </w:rPr>
              <w:t xml:space="preserve">Basic Training within six weeks of initial </w:t>
            </w:r>
          </w:p>
          <w:p w:rsidR="00C50DD5" w:rsidRPr="00E22842" w:rsidRDefault="00C50DD5" w:rsidP="00C50DD5">
            <w:pPr>
              <w:autoSpaceDE w:val="0"/>
              <w:autoSpaceDN w:val="0"/>
              <w:adjustRightInd w:val="0"/>
              <w:rPr>
                <w:rFonts w:eastAsia="Calibri"/>
                <w:b/>
                <w:bCs/>
              </w:rPr>
            </w:pPr>
            <w:proofErr w:type="gramStart"/>
            <w:r w:rsidRPr="00E22842">
              <w:rPr>
                <w:rFonts w:eastAsia="SimSun"/>
                <w:sz w:val="22"/>
                <w:szCs w:val="22"/>
                <w:lang w:eastAsia="zh-CN"/>
              </w:rPr>
              <w:t>appointment</w:t>
            </w:r>
            <w:proofErr w:type="gramEnd"/>
            <w:r w:rsidRPr="00E22842">
              <w:rPr>
                <w:rFonts w:eastAsia="SimSun"/>
                <w:sz w:val="22"/>
                <w:szCs w:val="22"/>
                <w:lang w:eastAsia="zh-CN"/>
              </w:rPr>
              <w:t xml:space="preserve"> and every three years thereafter.</w:t>
            </w:r>
          </w:p>
        </w:tc>
        <w:tc>
          <w:tcPr>
            <w:tcW w:w="632" w:type="dxa"/>
            <w:shd w:val="clear" w:color="auto" w:fill="auto"/>
          </w:tcPr>
          <w:p w:rsidR="00810C9F" w:rsidRDefault="00810C9F" w:rsidP="00C50DD5">
            <w:pPr>
              <w:rPr>
                <w:rFonts w:ascii="Times New Roman" w:eastAsia="Calibri" w:hAnsi="Times New Roman" w:cs="Times New Roman"/>
              </w:rPr>
            </w:pPr>
          </w:p>
          <w:p w:rsidR="00C50DD5" w:rsidRPr="00810C9F" w:rsidRDefault="00C50DD5" w:rsidP="00810C9F">
            <w:pPr>
              <w:rPr>
                <w:rFonts w:ascii="Times New Roman" w:eastAsia="Calibri" w:hAnsi="Times New Roman" w:cs="Times New Roman"/>
              </w:rPr>
            </w:pPr>
          </w:p>
        </w:tc>
        <w:tc>
          <w:tcPr>
            <w:tcW w:w="720" w:type="dxa"/>
            <w:shd w:val="clear" w:color="auto" w:fill="auto"/>
          </w:tcPr>
          <w:p w:rsidR="00C50DD5" w:rsidRPr="00C50DD5" w:rsidRDefault="00C50DD5" w:rsidP="00C50DD5">
            <w:pPr>
              <w:rPr>
                <w:rFonts w:ascii="Times New Roman" w:eastAsia="Calibri" w:hAnsi="Times New Roman" w:cs="Times New Roman"/>
              </w:rPr>
            </w:pPr>
          </w:p>
        </w:tc>
        <w:tc>
          <w:tcPr>
            <w:tcW w:w="720" w:type="dxa"/>
            <w:shd w:val="clear" w:color="auto" w:fill="auto"/>
          </w:tcPr>
          <w:p w:rsidR="00C50DD5" w:rsidRPr="00C50DD5" w:rsidRDefault="00C50DD5" w:rsidP="00C50DD5">
            <w:pPr>
              <w:rPr>
                <w:rFonts w:ascii="Times New Roman" w:eastAsia="Calibri" w:hAnsi="Times New Roman" w:cs="Times New Roman"/>
              </w:rPr>
            </w:pPr>
          </w:p>
        </w:tc>
      </w:tr>
      <w:tr w:rsidR="00C50DD5" w:rsidRPr="00C50DD5" w:rsidTr="000F366E">
        <w:trPr>
          <w:jc w:val="center"/>
        </w:trPr>
        <w:tc>
          <w:tcPr>
            <w:tcW w:w="473" w:type="dxa"/>
            <w:shd w:val="clear" w:color="auto" w:fill="auto"/>
          </w:tcPr>
          <w:p w:rsidR="00C50DD5" w:rsidRPr="00C50DD5" w:rsidRDefault="00C50DD5" w:rsidP="00C50DD5">
            <w:pPr>
              <w:rPr>
                <w:rFonts w:ascii="Times New Roman" w:eastAsia="Calibri" w:hAnsi="Times New Roman" w:cs="Times New Roman"/>
              </w:rPr>
            </w:pPr>
            <w:r w:rsidRPr="00C50DD5">
              <w:rPr>
                <w:rFonts w:ascii="Times New Roman" w:eastAsia="Calibri" w:hAnsi="Times New Roman" w:cs="Times New Roman"/>
                <w:sz w:val="22"/>
                <w:szCs w:val="22"/>
              </w:rPr>
              <w:t>6</w:t>
            </w:r>
          </w:p>
        </w:tc>
        <w:tc>
          <w:tcPr>
            <w:tcW w:w="6896" w:type="dxa"/>
            <w:shd w:val="clear" w:color="auto" w:fill="auto"/>
          </w:tcPr>
          <w:p w:rsidR="00C50DD5" w:rsidRPr="00E22842" w:rsidRDefault="00C50DD5" w:rsidP="00C50DD5">
            <w:pPr>
              <w:autoSpaceDE w:val="0"/>
              <w:autoSpaceDN w:val="0"/>
              <w:adjustRightInd w:val="0"/>
              <w:rPr>
                <w:rFonts w:eastAsia="Calibri"/>
                <w:b/>
                <w:bCs/>
              </w:rPr>
            </w:pPr>
            <w:r w:rsidRPr="00E22842">
              <w:rPr>
                <w:rFonts w:eastAsia="SimSun"/>
                <w:sz w:val="22"/>
                <w:szCs w:val="22"/>
                <w:lang w:eastAsia="zh-CN"/>
              </w:rPr>
              <w:t xml:space="preserve">Command has provided appointed Ombudsmen with a </w:t>
            </w:r>
          </w:p>
          <w:p w:rsidR="00C50DD5" w:rsidRPr="001F1074" w:rsidRDefault="001F1074" w:rsidP="00FD577C">
            <w:pPr>
              <w:autoSpaceDE w:val="0"/>
              <w:autoSpaceDN w:val="0"/>
              <w:adjustRightInd w:val="0"/>
              <w:rPr>
                <w:rFonts w:eastAsia="SimSun"/>
                <w:lang w:eastAsia="zh-CN"/>
              </w:rPr>
            </w:pPr>
            <w:proofErr w:type="gramStart"/>
            <w:r>
              <w:rPr>
                <w:rFonts w:eastAsia="SimSun"/>
                <w:sz w:val="22"/>
                <w:szCs w:val="22"/>
                <w:lang w:eastAsia="zh-CN"/>
              </w:rPr>
              <w:t>copy</w:t>
            </w:r>
            <w:proofErr w:type="gramEnd"/>
            <w:r>
              <w:rPr>
                <w:rFonts w:eastAsia="SimSun"/>
                <w:sz w:val="22"/>
                <w:szCs w:val="22"/>
                <w:lang w:eastAsia="zh-CN"/>
              </w:rPr>
              <w:t xml:space="preserve"> of the OPNAVINST 1750.1</w:t>
            </w:r>
            <w:r w:rsidR="00FD577C">
              <w:rPr>
                <w:rFonts w:eastAsia="SimSun"/>
                <w:sz w:val="22"/>
                <w:szCs w:val="22"/>
                <w:lang w:eastAsia="zh-CN"/>
              </w:rPr>
              <w:t>G CH-2</w:t>
            </w:r>
            <w:r w:rsidR="00C50DD5" w:rsidRPr="00E22842">
              <w:rPr>
                <w:rFonts w:eastAsia="SimSun"/>
                <w:sz w:val="22"/>
                <w:szCs w:val="22"/>
                <w:lang w:eastAsia="zh-CN"/>
              </w:rPr>
              <w:t xml:space="preserve"> and Navy Family Ombudsman Program Manual.</w:t>
            </w:r>
          </w:p>
        </w:tc>
        <w:tc>
          <w:tcPr>
            <w:tcW w:w="632" w:type="dxa"/>
            <w:shd w:val="clear" w:color="auto" w:fill="auto"/>
          </w:tcPr>
          <w:p w:rsidR="00810C9F" w:rsidRDefault="00810C9F" w:rsidP="00C50DD5">
            <w:pPr>
              <w:rPr>
                <w:rFonts w:ascii="Times New Roman" w:eastAsia="Calibri" w:hAnsi="Times New Roman" w:cs="Times New Roman"/>
              </w:rPr>
            </w:pPr>
          </w:p>
          <w:p w:rsidR="00C50DD5" w:rsidRPr="00810C9F" w:rsidRDefault="00C50DD5" w:rsidP="00810C9F">
            <w:pPr>
              <w:rPr>
                <w:rFonts w:ascii="Times New Roman" w:eastAsia="Calibri" w:hAnsi="Times New Roman" w:cs="Times New Roman"/>
              </w:rPr>
            </w:pPr>
          </w:p>
        </w:tc>
        <w:tc>
          <w:tcPr>
            <w:tcW w:w="720" w:type="dxa"/>
            <w:shd w:val="clear" w:color="auto" w:fill="auto"/>
          </w:tcPr>
          <w:p w:rsidR="00C50DD5" w:rsidRPr="00C50DD5" w:rsidRDefault="00C50DD5" w:rsidP="00C50DD5">
            <w:pPr>
              <w:rPr>
                <w:rFonts w:ascii="Times New Roman" w:eastAsia="Calibri" w:hAnsi="Times New Roman" w:cs="Times New Roman"/>
              </w:rPr>
            </w:pPr>
          </w:p>
        </w:tc>
        <w:tc>
          <w:tcPr>
            <w:tcW w:w="720" w:type="dxa"/>
            <w:shd w:val="clear" w:color="auto" w:fill="auto"/>
          </w:tcPr>
          <w:p w:rsidR="00C50DD5" w:rsidRPr="00C50DD5" w:rsidRDefault="00C50DD5" w:rsidP="00C50DD5">
            <w:pPr>
              <w:rPr>
                <w:rFonts w:ascii="Times New Roman" w:eastAsia="Calibri" w:hAnsi="Times New Roman" w:cs="Times New Roman"/>
              </w:rPr>
            </w:pPr>
          </w:p>
        </w:tc>
      </w:tr>
      <w:tr w:rsidR="00C50DD5" w:rsidRPr="00C50DD5" w:rsidTr="000F366E">
        <w:trPr>
          <w:jc w:val="center"/>
        </w:trPr>
        <w:tc>
          <w:tcPr>
            <w:tcW w:w="473" w:type="dxa"/>
            <w:shd w:val="clear" w:color="auto" w:fill="auto"/>
          </w:tcPr>
          <w:p w:rsidR="00C50DD5" w:rsidRPr="008C73A6" w:rsidRDefault="00C50DD5" w:rsidP="00C50DD5">
            <w:pPr>
              <w:rPr>
                <w:rFonts w:ascii="Times New Roman" w:eastAsia="Calibri" w:hAnsi="Times New Roman" w:cs="Times New Roman"/>
              </w:rPr>
            </w:pPr>
            <w:r w:rsidRPr="008C73A6">
              <w:rPr>
                <w:rFonts w:ascii="Times New Roman" w:eastAsia="Calibri" w:hAnsi="Times New Roman" w:cs="Times New Roman"/>
                <w:sz w:val="22"/>
                <w:szCs w:val="22"/>
              </w:rPr>
              <w:t>7</w:t>
            </w:r>
          </w:p>
        </w:tc>
        <w:tc>
          <w:tcPr>
            <w:tcW w:w="6896" w:type="dxa"/>
            <w:shd w:val="clear" w:color="auto" w:fill="auto"/>
          </w:tcPr>
          <w:p w:rsidR="00C50DD5" w:rsidRPr="008C73A6" w:rsidRDefault="00F41E8B" w:rsidP="00F41E8B">
            <w:pPr>
              <w:autoSpaceDE w:val="0"/>
              <w:autoSpaceDN w:val="0"/>
              <w:adjustRightInd w:val="0"/>
              <w:rPr>
                <w:rFonts w:eastAsia="Calibri"/>
                <w:b/>
                <w:bCs/>
              </w:rPr>
            </w:pPr>
            <w:r>
              <w:rPr>
                <w:rFonts w:eastAsia="SimSun"/>
                <w:sz w:val="22"/>
                <w:szCs w:val="22"/>
                <w:lang w:eastAsia="zh-CN"/>
              </w:rPr>
              <w:t xml:space="preserve">Command ensures that Ombudsmen </w:t>
            </w:r>
            <w:r w:rsidR="00C50DD5" w:rsidRPr="008C73A6">
              <w:rPr>
                <w:rFonts w:eastAsia="SimSun"/>
                <w:sz w:val="22"/>
                <w:szCs w:val="22"/>
                <w:lang w:eastAsia="zh-CN"/>
              </w:rPr>
              <w:t>attend</w:t>
            </w:r>
            <w:r w:rsidR="008C73A6" w:rsidRPr="008C73A6">
              <w:rPr>
                <w:rFonts w:eastAsia="SimSun"/>
                <w:sz w:val="22"/>
                <w:szCs w:val="22"/>
                <w:lang w:eastAsia="zh-CN"/>
              </w:rPr>
              <w:t xml:space="preserve"> the required</w:t>
            </w:r>
            <w:r w:rsidR="00C50DD5" w:rsidRPr="008C73A6">
              <w:rPr>
                <w:rFonts w:eastAsia="SimSun"/>
                <w:sz w:val="22"/>
                <w:szCs w:val="22"/>
                <w:lang w:eastAsia="zh-CN"/>
              </w:rPr>
              <w:t xml:space="preserve"> Om</w:t>
            </w:r>
            <w:r w:rsidR="008C73A6" w:rsidRPr="008C73A6">
              <w:rPr>
                <w:rFonts w:eastAsia="SimSun"/>
                <w:sz w:val="22"/>
                <w:szCs w:val="22"/>
                <w:lang w:eastAsia="zh-CN"/>
              </w:rPr>
              <w:t xml:space="preserve">budsman advanced training and </w:t>
            </w:r>
            <w:r w:rsidR="00C50DD5" w:rsidRPr="008C73A6">
              <w:rPr>
                <w:rFonts w:eastAsia="SimSun"/>
                <w:sz w:val="22"/>
                <w:szCs w:val="22"/>
                <w:lang w:eastAsia="zh-CN"/>
              </w:rPr>
              <w:t xml:space="preserve">assemblies in </w:t>
            </w:r>
            <w:r w:rsidR="008C73A6" w:rsidRPr="00D4375E">
              <w:rPr>
                <w:rFonts w:eastAsia="Calibri"/>
                <w:bCs/>
                <w:sz w:val="22"/>
                <w:szCs w:val="22"/>
              </w:rPr>
              <w:t>the</w:t>
            </w:r>
            <w:r w:rsidR="008C73A6" w:rsidRPr="008C73A6">
              <w:rPr>
                <w:rFonts w:eastAsia="Calibri"/>
                <w:b/>
                <w:bCs/>
                <w:sz w:val="22"/>
                <w:szCs w:val="22"/>
              </w:rPr>
              <w:t xml:space="preserve"> </w:t>
            </w:r>
            <w:r w:rsidR="00C50DD5" w:rsidRPr="008C73A6">
              <w:rPr>
                <w:rFonts w:eastAsia="SimSun"/>
                <w:sz w:val="22"/>
                <w:szCs w:val="22"/>
                <w:lang w:eastAsia="zh-CN"/>
              </w:rPr>
              <w:t>local area, when such training</w:t>
            </w:r>
            <w:r>
              <w:rPr>
                <w:rFonts w:eastAsia="SimSun"/>
                <w:sz w:val="22"/>
                <w:szCs w:val="22"/>
                <w:lang w:eastAsia="zh-CN"/>
              </w:rPr>
              <w:t xml:space="preserve">s are </w:t>
            </w:r>
            <w:r w:rsidR="00C50DD5" w:rsidRPr="008C73A6">
              <w:rPr>
                <w:rFonts w:eastAsia="SimSun"/>
                <w:sz w:val="22"/>
                <w:szCs w:val="22"/>
                <w:lang w:eastAsia="zh-CN"/>
              </w:rPr>
              <w:t>available.</w:t>
            </w:r>
          </w:p>
        </w:tc>
        <w:tc>
          <w:tcPr>
            <w:tcW w:w="632" w:type="dxa"/>
            <w:shd w:val="clear" w:color="auto" w:fill="auto"/>
          </w:tcPr>
          <w:p w:rsidR="00810C9F" w:rsidRDefault="00810C9F" w:rsidP="00C50DD5">
            <w:pPr>
              <w:rPr>
                <w:rFonts w:ascii="Times New Roman" w:eastAsia="Calibri" w:hAnsi="Times New Roman" w:cs="Times New Roman"/>
              </w:rPr>
            </w:pPr>
          </w:p>
          <w:p w:rsidR="00C50DD5" w:rsidRPr="00810C9F" w:rsidRDefault="00C50DD5" w:rsidP="00810C9F">
            <w:pPr>
              <w:rPr>
                <w:rFonts w:ascii="Times New Roman" w:eastAsia="Calibri" w:hAnsi="Times New Roman" w:cs="Times New Roman"/>
              </w:rPr>
            </w:pPr>
          </w:p>
        </w:tc>
        <w:tc>
          <w:tcPr>
            <w:tcW w:w="720" w:type="dxa"/>
            <w:shd w:val="clear" w:color="auto" w:fill="auto"/>
          </w:tcPr>
          <w:p w:rsidR="00C50DD5" w:rsidRPr="00C50DD5" w:rsidRDefault="00C50DD5" w:rsidP="00C50DD5">
            <w:pPr>
              <w:rPr>
                <w:rFonts w:ascii="Times New Roman" w:eastAsia="Calibri" w:hAnsi="Times New Roman" w:cs="Times New Roman"/>
              </w:rPr>
            </w:pPr>
          </w:p>
        </w:tc>
        <w:tc>
          <w:tcPr>
            <w:tcW w:w="720" w:type="dxa"/>
            <w:shd w:val="clear" w:color="auto" w:fill="auto"/>
          </w:tcPr>
          <w:p w:rsidR="00C50DD5" w:rsidRPr="00C50DD5" w:rsidRDefault="00C50DD5" w:rsidP="00C50DD5">
            <w:pPr>
              <w:rPr>
                <w:rFonts w:ascii="Times New Roman" w:eastAsia="Calibri" w:hAnsi="Times New Roman" w:cs="Times New Roman"/>
              </w:rPr>
            </w:pPr>
          </w:p>
        </w:tc>
      </w:tr>
      <w:tr w:rsidR="00C50DD5" w:rsidRPr="00C50DD5" w:rsidTr="000F366E">
        <w:trPr>
          <w:jc w:val="center"/>
        </w:trPr>
        <w:tc>
          <w:tcPr>
            <w:tcW w:w="473" w:type="dxa"/>
            <w:shd w:val="clear" w:color="auto" w:fill="auto"/>
          </w:tcPr>
          <w:p w:rsidR="00C50DD5" w:rsidRPr="00C50DD5" w:rsidRDefault="00C50DD5" w:rsidP="00C50DD5">
            <w:pPr>
              <w:rPr>
                <w:rFonts w:ascii="Times New Roman" w:eastAsia="Calibri" w:hAnsi="Times New Roman" w:cs="Times New Roman"/>
              </w:rPr>
            </w:pPr>
            <w:r w:rsidRPr="00C50DD5">
              <w:rPr>
                <w:rFonts w:ascii="Times New Roman" w:eastAsia="Calibri" w:hAnsi="Times New Roman" w:cs="Times New Roman"/>
                <w:sz w:val="22"/>
                <w:szCs w:val="22"/>
              </w:rPr>
              <w:t>8</w:t>
            </w:r>
          </w:p>
        </w:tc>
        <w:tc>
          <w:tcPr>
            <w:tcW w:w="6896" w:type="dxa"/>
            <w:shd w:val="clear" w:color="auto" w:fill="auto"/>
          </w:tcPr>
          <w:p w:rsidR="00C50DD5" w:rsidRPr="00E22842" w:rsidRDefault="00C50DD5" w:rsidP="00C50DD5">
            <w:pPr>
              <w:autoSpaceDE w:val="0"/>
              <w:autoSpaceDN w:val="0"/>
              <w:adjustRightInd w:val="0"/>
              <w:rPr>
                <w:rFonts w:eastAsia="Calibri"/>
                <w:b/>
                <w:bCs/>
              </w:rPr>
            </w:pPr>
            <w:r w:rsidRPr="00E22842">
              <w:rPr>
                <w:rFonts w:eastAsia="SimSun"/>
                <w:sz w:val="22"/>
                <w:szCs w:val="22"/>
                <w:lang w:eastAsia="zh-CN"/>
              </w:rPr>
              <w:t>Command has documented procedure in place to ensure that appointed Ombudsmen receive regularly updated command rosters to include inbound personnel and families.</w:t>
            </w:r>
          </w:p>
        </w:tc>
        <w:tc>
          <w:tcPr>
            <w:tcW w:w="632" w:type="dxa"/>
            <w:shd w:val="clear" w:color="auto" w:fill="auto"/>
          </w:tcPr>
          <w:p w:rsidR="00810C9F" w:rsidRDefault="00810C9F" w:rsidP="00C50DD5">
            <w:pPr>
              <w:rPr>
                <w:rFonts w:ascii="Times New Roman" w:eastAsia="Calibri" w:hAnsi="Times New Roman" w:cs="Times New Roman"/>
              </w:rPr>
            </w:pPr>
          </w:p>
          <w:p w:rsidR="00C50DD5" w:rsidRPr="00810C9F" w:rsidRDefault="00C50DD5" w:rsidP="00810C9F">
            <w:pPr>
              <w:rPr>
                <w:rFonts w:ascii="Times New Roman" w:eastAsia="Calibri" w:hAnsi="Times New Roman" w:cs="Times New Roman"/>
              </w:rPr>
            </w:pPr>
          </w:p>
        </w:tc>
        <w:tc>
          <w:tcPr>
            <w:tcW w:w="720" w:type="dxa"/>
            <w:shd w:val="clear" w:color="auto" w:fill="auto"/>
          </w:tcPr>
          <w:p w:rsidR="00C50DD5" w:rsidRPr="00C50DD5" w:rsidRDefault="00C50DD5" w:rsidP="00C50DD5">
            <w:pPr>
              <w:rPr>
                <w:rFonts w:ascii="Times New Roman" w:eastAsia="Calibri" w:hAnsi="Times New Roman" w:cs="Times New Roman"/>
              </w:rPr>
            </w:pPr>
          </w:p>
        </w:tc>
        <w:tc>
          <w:tcPr>
            <w:tcW w:w="720" w:type="dxa"/>
            <w:shd w:val="clear" w:color="auto" w:fill="auto"/>
          </w:tcPr>
          <w:p w:rsidR="00C50DD5" w:rsidRPr="00C50DD5" w:rsidRDefault="00C50DD5" w:rsidP="00C50DD5">
            <w:pPr>
              <w:rPr>
                <w:rFonts w:ascii="Times New Roman" w:eastAsia="Calibri" w:hAnsi="Times New Roman" w:cs="Times New Roman"/>
              </w:rPr>
            </w:pPr>
          </w:p>
        </w:tc>
      </w:tr>
      <w:tr w:rsidR="00C50DD5" w:rsidRPr="00C50DD5" w:rsidTr="000F366E">
        <w:trPr>
          <w:jc w:val="center"/>
        </w:trPr>
        <w:tc>
          <w:tcPr>
            <w:tcW w:w="473" w:type="dxa"/>
            <w:shd w:val="clear" w:color="auto" w:fill="auto"/>
          </w:tcPr>
          <w:p w:rsidR="00C50DD5" w:rsidRPr="00C50DD5" w:rsidRDefault="00C50DD5" w:rsidP="00C50DD5">
            <w:pPr>
              <w:rPr>
                <w:rFonts w:ascii="Times New Roman" w:eastAsia="Calibri" w:hAnsi="Times New Roman" w:cs="Times New Roman"/>
              </w:rPr>
            </w:pPr>
            <w:r w:rsidRPr="00C50DD5">
              <w:rPr>
                <w:rFonts w:ascii="Times New Roman" w:eastAsia="Calibri" w:hAnsi="Times New Roman" w:cs="Times New Roman"/>
                <w:sz w:val="22"/>
                <w:szCs w:val="22"/>
              </w:rPr>
              <w:t>9</w:t>
            </w:r>
          </w:p>
        </w:tc>
        <w:tc>
          <w:tcPr>
            <w:tcW w:w="6896" w:type="dxa"/>
            <w:shd w:val="clear" w:color="auto" w:fill="auto"/>
          </w:tcPr>
          <w:p w:rsidR="00C50DD5" w:rsidRPr="00E22842" w:rsidRDefault="00C50DD5" w:rsidP="00C50DD5">
            <w:pPr>
              <w:autoSpaceDE w:val="0"/>
              <w:autoSpaceDN w:val="0"/>
              <w:adjustRightInd w:val="0"/>
              <w:rPr>
                <w:rFonts w:eastAsia="Calibri"/>
                <w:b/>
                <w:bCs/>
              </w:rPr>
            </w:pPr>
            <w:r w:rsidRPr="00E22842">
              <w:rPr>
                <w:rFonts w:eastAsia="SimSun"/>
                <w:sz w:val="22"/>
                <w:szCs w:val="22"/>
                <w:lang w:eastAsia="zh-CN"/>
              </w:rPr>
              <w:t xml:space="preserve">CO communicates regularly with the Command </w:t>
            </w:r>
          </w:p>
          <w:p w:rsidR="00C50DD5" w:rsidRPr="00E22842" w:rsidRDefault="00C50DD5" w:rsidP="00C50DD5">
            <w:pPr>
              <w:autoSpaceDE w:val="0"/>
              <w:autoSpaceDN w:val="0"/>
              <w:adjustRightInd w:val="0"/>
              <w:rPr>
                <w:rFonts w:eastAsia="SimSun"/>
                <w:lang w:eastAsia="zh-CN"/>
              </w:rPr>
            </w:pPr>
            <w:r w:rsidRPr="00E22842">
              <w:rPr>
                <w:rFonts w:eastAsia="SimSun"/>
                <w:sz w:val="22"/>
                <w:szCs w:val="22"/>
                <w:lang w:eastAsia="zh-CN"/>
              </w:rPr>
              <w:t xml:space="preserve">Ombudsmen and/or has assigned a point of contact   </w:t>
            </w:r>
          </w:p>
          <w:p w:rsidR="00C50DD5" w:rsidRPr="00E22842" w:rsidRDefault="00C50DD5" w:rsidP="00C50DD5">
            <w:pPr>
              <w:autoSpaceDE w:val="0"/>
              <w:autoSpaceDN w:val="0"/>
              <w:adjustRightInd w:val="0"/>
              <w:rPr>
                <w:rFonts w:eastAsia="SimSun"/>
                <w:lang w:eastAsia="zh-CN"/>
              </w:rPr>
            </w:pPr>
            <w:r w:rsidRPr="00E22842">
              <w:rPr>
                <w:rFonts w:eastAsia="SimSun"/>
                <w:sz w:val="22"/>
                <w:szCs w:val="22"/>
                <w:lang w:eastAsia="zh-CN"/>
              </w:rPr>
              <w:t xml:space="preserve">for the Ombudsmen within the command, usually the </w:t>
            </w:r>
          </w:p>
          <w:p w:rsidR="00C50DD5" w:rsidRPr="00E22842" w:rsidRDefault="00C50DD5" w:rsidP="00C50DD5">
            <w:pPr>
              <w:autoSpaceDE w:val="0"/>
              <w:autoSpaceDN w:val="0"/>
              <w:adjustRightInd w:val="0"/>
              <w:rPr>
                <w:rFonts w:eastAsia="SimSun"/>
                <w:lang w:eastAsia="zh-CN"/>
              </w:rPr>
            </w:pPr>
            <w:r w:rsidRPr="00E22842">
              <w:rPr>
                <w:rFonts w:eastAsia="SimSun"/>
                <w:sz w:val="22"/>
                <w:szCs w:val="22"/>
                <w:lang w:eastAsia="zh-CN"/>
              </w:rPr>
              <w:t>Command Master Chief.</w:t>
            </w:r>
          </w:p>
        </w:tc>
        <w:tc>
          <w:tcPr>
            <w:tcW w:w="632" w:type="dxa"/>
            <w:shd w:val="clear" w:color="auto" w:fill="auto"/>
          </w:tcPr>
          <w:p w:rsidR="00810C9F" w:rsidRDefault="00810C9F" w:rsidP="00C50DD5">
            <w:pPr>
              <w:rPr>
                <w:rFonts w:ascii="Times New Roman" w:eastAsia="Calibri" w:hAnsi="Times New Roman" w:cs="Times New Roman"/>
              </w:rPr>
            </w:pPr>
          </w:p>
          <w:p w:rsidR="00C50DD5" w:rsidRPr="00810C9F" w:rsidRDefault="00C50DD5" w:rsidP="00810C9F">
            <w:pPr>
              <w:rPr>
                <w:rFonts w:ascii="Times New Roman" w:eastAsia="Calibri" w:hAnsi="Times New Roman" w:cs="Times New Roman"/>
              </w:rPr>
            </w:pPr>
          </w:p>
        </w:tc>
        <w:tc>
          <w:tcPr>
            <w:tcW w:w="720" w:type="dxa"/>
            <w:shd w:val="clear" w:color="auto" w:fill="auto"/>
          </w:tcPr>
          <w:p w:rsidR="00C50DD5" w:rsidRPr="00C50DD5" w:rsidRDefault="00C50DD5" w:rsidP="00C50DD5">
            <w:pPr>
              <w:rPr>
                <w:rFonts w:ascii="Times New Roman" w:eastAsia="Calibri" w:hAnsi="Times New Roman" w:cs="Times New Roman"/>
              </w:rPr>
            </w:pPr>
          </w:p>
        </w:tc>
        <w:tc>
          <w:tcPr>
            <w:tcW w:w="720" w:type="dxa"/>
            <w:shd w:val="clear" w:color="auto" w:fill="auto"/>
          </w:tcPr>
          <w:p w:rsidR="00C50DD5" w:rsidRPr="00C50DD5" w:rsidRDefault="00C50DD5" w:rsidP="00C50DD5">
            <w:pPr>
              <w:rPr>
                <w:rFonts w:ascii="Times New Roman" w:eastAsia="Calibri" w:hAnsi="Times New Roman" w:cs="Times New Roman"/>
              </w:rPr>
            </w:pPr>
          </w:p>
        </w:tc>
      </w:tr>
      <w:tr w:rsidR="00C50DD5" w:rsidRPr="00C50DD5" w:rsidTr="000F366E">
        <w:trPr>
          <w:jc w:val="center"/>
        </w:trPr>
        <w:tc>
          <w:tcPr>
            <w:tcW w:w="473" w:type="dxa"/>
            <w:shd w:val="clear" w:color="auto" w:fill="auto"/>
          </w:tcPr>
          <w:p w:rsidR="00C50DD5" w:rsidRPr="00C50DD5" w:rsidRDefault="00C50DD5" w:rsidP="00C50DD5">
            <w:pPr>
              <w:rPr>
                <w:rFonts w:ascii="Times New Roman" w:eastAsia="Calibri" w:hAnsi="Times New Roman" w:cs="Times New Roman"/>
              </w:rPr>
            </w:pPr>
            <w:r w:rsidRPr="00C50DD5">
              <w:rPr>
                <w:rFonts w:ascii="Times New Roman" w:eastAsia="Calibri" w:hAnsi="Times New Roman" w:cs="Times New Roman"/>
                <w:sz w:val="22"/>
                <w:szCs w:val="22"/>
              </w:rPr>
              <w:t>10</w:t>
            </w:r>
          </w:p>
        </w:tc>
        <w:tc>
          <w:tcPr>
            <w:tcW w:w="6896" w:type="dxa"/>
            <w:shd w:val="clear" w:color="auto" w:fill="auto"/>
          </w:tcPr>
          <w:p w:rsidR="00C50DD5" w:rsidRPr="00E22842" w:rsidRDefault="00C50DD5" w:rsidP="00C50DD5">
            <w:pPr>
              <w:autoSpaceDE w:val="0"/>
              <w:autoSpaceDN w:val="0"/>
              <w:adjustRightInd w:val="0"/>
              <w:rPr>
                <w:rFonts w:eastAsia="Calibri"/>
                <w:b/>
                <w:bCs/>
              </w:rPr>
            </w:pPr>
            <w:r w:rsidRPr="00E22842">
              <w:rPr>
                <w:rFonts w:eastAsia="SimSun"/>
                <w:sz w:val="22"/>
                <w:szCs w:val="22"/>
                <w:lang w:eastAsia="zh-CN"/>
              </w:rPr>
              <w:t xml:space="preserve">CO has identified reportable issues and discussed </w:t>
            </w:r>
          </w:p>
          <w:p w:rsidR="00C50DD5" w:rsidRPr="001F1074" w:rsidRDefault="00C50DD5" w:rsidP="00C50DD5">
            <w:pPr>
              <w:autoSpaceDE w:val="0"/>
              <w:autoSpaceDN w:val="0"/>
              <w:adjustRightInd w:val="0"/>
              <w:rPr>
                <w:rFonts w:eastAsia="SimSun"/>
                <w:lang w:eastAsia="zh-CN"/>
              </w:rPr>
            </w:pPr>
            <w:proofErr w:type="gramStart"/>
            <w:r w:rsidRPr="00E22842">
              <w:rPr>
                <w:rFonts w:eastAsia="SimSun"/>
                <w:sz w:val="22"/>
                <w:szCs w:val="22"/>
                <w:lang w:eastAsia="zh-CN"/>
              </w:rPr>
              <w:t>with</w:t>
            </w:r>
            <w:proofErr w:type="gramEnd"/>
            <w:r w:rsidRPr="00E22842">
              <w:rPr>
                <w:rFonts w:eastAsia="SimSun"/>
                <w:sz w:val="22"/>
                <w:szCs w:val="22"/>
                <w:lang w:eastAsia="zh-CN"/>
              </w:rPr>
              <w:t xml:space="preserve"> Ombudsman.</w:t>
            </w:r>
          </w:p>
        </w:tc>
        <w:tc>
          <w:tcPr>
            <w:tcW w:w="632" w:type="dxa"/>
            <w:shd w:val="clear" w:color="auto" w:fill="auto"/>
          </w:tcPr>
          <w:p w:rsidR="00C50DD5" w:rsidRPr="00C50DD5" w:rsidRDefault="00C50DD5" w:rsidP="00C50DD5">
            <w:pPr>
              <w:rPr>
                <w:rFonts w:ascii="Times New Roman" w:eastAsia="Calibri" w:hAnsi="Times New Roman" w:cs="Times New Roman"/>
              </w:rPr>
            </w:pPr>
          </w:p>
        </w:tc>
        <w:tc>
          <w:tcPr>
            <w:tcW w:w="720" w:type="dxa"/>
            <w:shd w:val="clear" w:color="auto" w:fill="auto"/>
          </w:tcPr>
          <w:p w:rsidR="00C50DD5" w:rsidRPr="00C50DD5" w:rsidRDefault="00C50DD5" w:rsidP="00C50DD5">
            <w:pPr>
              <w:rPr>
                <w:rFonts w:ascii="Times New Roman" w:eastAsia="Calibri" w:hAnsi="Times New Roman" w:cs="Times New Roman"/>
              </w:rPr>
            </w:pPr>
          </w:p>
        </w:tc>
        <w:tc>
          <w:tcPr>
            <w:tcW w:w="720" w:type="dxa"/>
            <w:shd w:val="clear" w:color="auto" w:fill="auto"/>
          </w:tcPr>
          <w:p w:rsidR="00C50DD5" w:rsidRPr="00C50DD5" w:rsidRDefault="00C50DD5" w:rsidP="00C50DD5">
            <w:pPr>
              <w:rPr>
                <w:rFonts w:ascii="Times New Roman" w:eastAsia="Calibri" w:hAnsi="Times New Roman" w:cs="Times New Roman"/>
              </w:rPr>
            </w:pPr>
          </w:p>
        </w:tc>
      </w:tr>
      <w:tr w:rsidR="00C50DD5" w:rsidRPr="00C50DD5" w:rsidTr="000F366E">
        <w:trPr>
          <w:jc w:val="center"/>
        </w:trPr>
        <w:tc>
          <w:tcPr>
            <w:tcW w:w="473" w:type="dxa"/>
            <w:shd w:val="clear" w:color="auto" w:fill="auto"/>
          </w:tcPr>
          <w:p w:rsidR="00C50DD5" w:rsidRPr="00C50DD5" w:rsidRDefault="00C50DD5" w:rsidP="00C50DD5">
            <w:pPr>
              <w:rPr>
                <w:rFonts w:ascii="Times New Roman" w:eastAsia="Calibri" w:hAnsi="Times New Roman" w:cs="Times New Roman"/>
              </w:rPr>
            </w:pPr>
            <w:r w:rsidRPr="00C50DD5">
              <w:rPr>
                <w:rFonts w:ascii="Times New Roman" w:eastAsia="Calibri" w:hAnsi="Times New Roman" w:cs="Times New Roman"/>
                <w:sz w:val="22"/>
                <w:szCs w:val="22"/>
              </w:rPr>
              <w:t>11</w:t>
            </w:r>
          </w:p>
        </w:tc>
        <w:tc>
          <w:tcPr>
            <w:tcW w:w="6896" w:type="dxa"/>
            <w:shd w:val="clear" w:color="auto" w:fill="auto"/>
          </w:tcPr>
          <w:p w:rsidR="00C50DD5" w:rsidRPr="00E22842" w:rsidRDefault="00C50DD5" w:rsidP="00C50DD5">
            <w:pPr>
              <w:autoSpaceDE w:val="0"/>
              <w:autoSpaceDN w:val="0"/>
              <w:adjustRightInd w:val="0"/>
              <w:rPr>
                <w:rFonts w:eastAsia="Calibri"/>
                <w:b/>
                <w:bCs/>
              </w:rPr>
            </w:pPr>
            <w:r w:rsidRPr="00E22842">
              <w:rPr>
                <w:rFonts w:eastAsia="SimSun"/>
                <w:sz w:val="22"/>
                <w:szCs w:val="22"/>
                <w:lang w:eastAsia="zh-CN"/>
              </w:rPr>
              <w:t xml:space="preserve">Command has established specific funding resources </w:t>
            </w:r>
          </w:p>
          <w:p w:rsidR="00C50DD5" w:rsidRPr="00E22842" w:rsidRDefault="00C50DD5" w:rsidP="00C50DD5">
            <w:pPr>
              <w:autoSpaceDE w:val="0"/>
              <w:autoSpaceDN w:val="0"/>
              <w:adjustRightInd w:val="0"/>
              <w:rPr>
                <w:rFonts w:eastAsia="SimSun"/>
                <w:lang w:eastAsia="zh-CN"/>
              </w:rPr>
            </w:pPr>
            <w:r w:rsidRPr="00E22842">
              <w:rPr>
                <w:rFonts w:eastAsia="SimSun"/>
                <w:sz w:val="22"/>
                <w:szCs w:val="22"/>
                <w:lang w:eastAsia="zh-CN"/>
              </w:rPr>
              <w:t xml:space="preserve">for support of the Command’s Family Ombudsman </w:t>
            </w:r>
          </w:p>
          <w:p w:rsidR="00C50DD5" w:rsidRPr="00E22842" w:rsidRDefault="001F1074" w:rsidP="00C50DD5">
            <w:pPr>
              <w:autoSpaceDE w:val="0"/>
              <w:autoSpaceDN w:val="0"/>
              <w:adjustRightInd w:val="0"/>
              <w:rPr>
                <w:rFonts w:eastAsia="SimSun"/>
                <w:lang w:eastAsia="zh-CN"/>
              </w:rPr>
            </w:pPr>
            <w:r>
              <w:rPr>
                <w:rFonts w:eastAsia="SimSun"/>
                <w:sz w:val="22"/>
                <w:szCs w:val="22"/>
                <w:lang w:eastAsia="zh-CN"/>
              </w:rPr>
              <w:t>Program per OPNAVINST 1750.1</w:t>
            </w:r>
            <w:r w:rsidR="00FD577C">
              <w:rPr>
                <w:rFonts w:eastAsia="SimSun"/>
                <w:sz w:val="22"/>
                <w:szCs w:val="22"/>
                <w:lang w:eastAsia="zh-CN"/>
              </w:rPr>
              <w:t>G CH-2</w:t>
            </w:r>
            <w:r w:rsidR="00C50DD5" w:rsidRPr="00E22842">
              <w:rPr>
                <w:rFonts w:eastAsia="SimSun"/>
                <w:sz w:val="22"/>
                <w:szCs w:val="22"/>
                <w:lang w:eastAsia="zh-CN"/>
              </w:rPr>
              <w:t xml:space="preserve"> guidance.  </w:t>
            </w:r>
          </w:p>
          <w:p w:rsidR="00C50DD5" w:rsidRPr="00E22842" w:rsidRDefault="00C50DD5" w:rsidP="00C50DD5">
            <w:pPr>
              <w:autoSpaceDE w:val="0"/>
              <w:autoSpaceDN w:val="0"/>
              <w:adjustRightInd w:val="0"/>
              <w:rPr>
                <w:rFonts w:eastAsia="SimSun"/>
                <w:lang w:eastAsia="zh-CN"/>
              </w:rPr>
            </w:pPr>
            <w:r w:rsidRPr="00E22842">
              <w:rPr>
                <w:rFonts w:eastAsia="SimSun"/>
                <w:sz w:val="22"/>
                <w:szCs w:val="22"/>
                <w:lang w:eastAsia="zh-CN"/>
              </w:rPr>
              <w:lastRenderedPageBreak/>
              <w:t xml:space="preserve">Reimbursable items may include childcare, mileage, </w:t>
            </w:r>
          </w:p>
          <w:p w:rsidR="00C50DD5" w:rsidRPr="00E22842" w:rsidRDefault="00C50DD5" w:rsidP="00C50DD5">
            <w:pPr>
              <w:autoSpaceDE w:val="0"/>
              <w:autoSpaceDN w:val="0"/>
              <w:adjustRightInd w:val="0"/>
              <w:rPr>
                <w:rFonts w:eastAsia="SimSun"/>
                <w:lang w:eastAsia="zh-CN"/>
              </w:rPr>
            </w:pPr>
            <w:r w:rsidRPr="00E22842">
              <w:rPr>
                <w:rFonts w:eastAsia="SimSun"/>
                <w:sz w:val="22"/>
                <w:szCs w:val="22"/>
                <w:lang w:eastAsia="zh-CN"/>
              </w:rPr>
              <w:t xml:space="preserve">parking, tolls and communication equipment, when </w:t>
            </w:r>
          </w:p>
          <w:p w:rsidR="00C50DD5" w:rsidRPr="00E22842" w:rsidRDefault="00C50DD5" w:rsidP="00C50DD5">
            <w:pPr>
              <w:autoSpaceDE w:val="0"/>
              <w:autoSpaceDN w:val="0"/>
              <w:adjustRightInd w:val="0"/>
              <w:rPr>
                <w:rFonts w:eastAsia="SimSun"/>
                <w:lang w:eastAsia="zh-CN"/>
              </w:rPr>
            </w:pPr>
            <w:proofErr w:type="gramStart"/>
            <w:r w:rsidRPr="00E22842">
              <w:rPr>
                <w:rFonts w:eastAsia="SimSun"/>
                <w:sz w:val="22"/>
                <w:szCs w:val="22"/>
                <w:lang w:eastAsia="zh-CN"/>
              </w:rPr>
              <w:t>used</w:t>
            </w:r>
            <w:proofErr w:type="gramEnd"/>
            <w:r w:rsidRPr="00E22842">
              <w:rPr>
                <w:rFonts w:eastAsia="SimSun"/>
                <w:sz w:val="22"/>
                <w:szCs w:val="22"/>
                <w:lang w:eastAsia="zh-CN"/>
              </w:rPr>
              <w:t xml:space="preserve"> in an official capacity.  Travel and training </w:t>
            </w:r>
          </w:p>
          <w:p w:rsidR="00C50DD5" w:rsidRPr="00E22842" w:rsidRDefault="00C50DD5" w:rsidP="00C50DD5">
            <w:pPr>
              <w:autoSpaceDE w:val="0"/>
              <w:autoSpaceDN w:val="0"/>
              <w:adjustRightInd w:val="0"/>
              <w:rPr>
                <w:rFonts w:eastAsia="SimSun"/>
                <w:lang w:eastAsia="zh-CN"/>
              </w:rPr>
            </w:pPr>
            <w:r w:rsidRPr="00E22842">
              <w:rPr>
                <w:rFonts w:eastAsia="SimSun"/>
                <w:sz w:val="22"/>
                <w:szCs w:val="22"/>
                <w:lang w:eastAsia="zh-CN"/>
              </w:rPr>
              <w:t xml:space="preserve">expenses may also be paid by the command or </w:t>
            </w:r>
          </w:p>
          <w:p w:rsidR="00C50DD5" w:rsidRPr="00E22842" w:rsidRDefault="00C50DD5" w:rsidP="00C50DD5">
            <w:pPr>
              <w:autoSpaceDE w:val="0"/>
              <w:autoSpaceDN w:val="0"/>
              <w:adjustRightInd w:val="0"/>
              <w:rPr>
                <w:rFonts w:eastAsia="SimSun"/>
                <w:lang w:eastAsia="zh-CN"/>
              </w:rPr>
            </w:pPr>
            <w:proofErr w:type="gramStart"/>
            <w:r w:rsidRPr="00E22842">
              <w:rPr>
                <w:rFonts w:eastAsia="SimSun"/>
                <w:sz w:val="22"/>
                <w:szCs w:val="22"/>
                <w:lang w:eastAsia="zh-CN"/>
              </w:rPr>
              <w:t>reimbursed</w:t>
            </w:r>
            <w:proofErr w:type="gramEnd"/>
            <w:r w:rsidRPr="00E22842">
              <w:rPr>
                <w:rFonts w:eastAsia="SimSun"/>
                <w:sz w:val="22"/>
                <w:szCs w:val="22"/>
                <w:lang w:eastAsia="zh-CN"/>
              </w:rPr>
              <w:t>.  CO’s ensure Ombudsman is reimbursed</w:t>
            </w:r>
          </w:p>
          <w:p w:rsidR="00C50DD5" w:rsidRPr="00E22842" w:rsidRDefault="00C50DD5" w:rsidP="00C50DD5">
            <w:pPr>
              <w:autoSpaceDE w:val="0"/>
              <w:autoSpaceDN w:val="0"/>
              <w:adjustRightInd w:val="0"/>
              <w:rPr>
                <w:rFonts w:eastAsia="Calibri"/>
                <w:b/>
                <w:bCs/>
              </w:rPr>
            </w:pPr>
            <w:proofErr w:type="gramStart"/>
            <w:r w:rsidRPr="00E22842">
              <w:rPr>
                <w:rFonts w:eastAsia="SimSun"/>
                <w:sz w:val="22"/>
                <w:szCs w:val="22"/>
                <w:lang w:eastAsia="zh-CN"/>
              </w:rPr>
              <w:t>for</w:t>
            </w:r>
            <w:proofErr w:type="gramEnd"/>
            <w:r w:rsidRPr="00E22842">
              <w:rPr>
                <w:rFonts w:eastAsia="SimSun"/>
                <w:sz w:val="22"/>
                <w:szCs w:val="22"/>
                <w:lang w:eastAsia="zh-CN"/>
              </w:rPr>
              <w:t xml:space="preserve"> authorized expenses in a timely manner.</w:t>
            </w:r>
          </w:p>
        </w:tc>
        <w:tc>
          <w:tcPr>
            <w:tcW w:w="632" w:type="dxa"/>
            <w:shd w:val="clear" w:color="auto" w:fill="auto"/>
          </w:tcPr>
          <w:p w:rsidR="00C50DD5" w:rsidRPr="00810C9F" w:rsidRDefault="00C50DD5" w:rsidP="00810C9F">
            <w:pPr>
              <w:rPr>
                <w:rFonts w:ascii="Times New Roman" w:eastAsia="Calibri" w:hAnsi="Times New Roman" w:cs="Times New Roman"/>
              </w:rPr>
            </w:pPr>
          </w:p>
        </w:tc>
        <w:tc>
          <w:tcPr>
            <w:tcW w:w="720" w:type="dxa"/>
            <w:shd w:val="clear" w:color="auto" w:fill="auto"/>
          </w:tcPr>
          <w:p w:rsidR="00C50DD5" w:rsidRPr="00C50DD5" w:rsidRDefault="00C50DD5" w:rsidP="00C50DD5">
            <w:pPr>
              <w:rPr>
                <w:rFonts w:ascii="Times New Roman" w:eastAsia="Calibri" w:hAnsi="Times New Roman" w:cs="Times New Roman"/>
              </w:rPr>
            </w:pPr>
          </w:p>
        </w:tc>
        <w:tc>
          <w:tcPr>
            <w:tcW w:w="720" w:type="dxa"/>
            <w:shd w:val="clear" w:color="auto" w:fill="auto"/>
          </w:tcPr>
          <w:p w:rsidR="00C50DD5" w:rsidRPr="00C50DD5" w:rsidRDefault="00C50DD5" w:rsidP="00C50DD5">
            <w:pPr>
              <w:rPr>
                <w:rFonts w:ascii="Times New Roman" w:eastAsia="Calibri" w:hAnsi="Times New Roman" w:cs="Times New Roman"/>
              </w:rPr>
            </w:pPr>
          </w:p>
        </w:tc>
      </w:tr>
      <w:tr w:rsidR="00C50DD5" w:rsidRPr="00C50DD5" w:rsidTr="000F366E">
        <w:trPr>
          <w:jc w:val="center"/>
        </w:trPr>
        <w:tc>
          <w:tcPr>
            <w:tcW w:w="473" w:type="dxa"/>
            <w:shd w:val="clear" w:color="auto" w:fill="auto"/>
          </w:tcPr>
          <w:p w:rsidR="00C50DD5" w:rsidRPr="00C50DD5" w:rsidRDefault="00C50DD5" w:rsidP="00C50DD5">
            <w:pPr>
              <w:rPr>
                <w:rFonts w:ascii="Times New Roman" w:eastAsia="Calibri" w:hAnsi="Times New Roman" w:cs="Times New Roman"/>
              </w:rPr>
            </w:pPr>
            <w:r w:rsidRPr="00C50DD5">
              <w:rPr>
                <w:rFonts w:ascii="Times New Roman" w:eastAsia="Calibri" w:hAnsi="Times New Roman" w:cs="Times New Roman"/>
                <w:sz w:val="22"/>
                <w:szCs w:val="22"/>
              </w:rPr>
              <w:t>12</w:t>
            </w:r>
          </w:p>
        </w:tc>
        <w:tc>
          <w:tcPr>
            <w:tcW w:w="6896" w:type="dxa"/>
            <w:shd w:val="clear" w:color="auto" w:fill="auto"/>
          </w:tcPr>
          <w:p w:rsidR="00C50DD5" w:rsidRPr="00E22842" w:rsidRDefault="00C50DD5" w:rsidP="00C50DD5">
            <w:pPr>
              <w:autoSpaceDE w:val="0"/>
              <w:autoSpaceDN w:val="0"/>
              <w:adjustRightInd w:val="0"/>
              <w:rPr>
                <w:rFonts w:eastAsia="Calibri"/>
                <w:b/>
                <w:bCs/>
              </w:rPr>
            </w:pPr>
            <w:r w:rsidRPr="00E22842">
              <w:rPr>
                <w:rFonts w:eastAsia="SimSun"/>
                <w:sz w:val="22"/>
                <w:szCs w:val="22"/>
                <w:lang w:eastAsia="zh-CN"/>
              </w:rPr>
              <w:t>Command has documented procedures in place to      ensure that current and reporting command personnel (including single personnel) and their family members are aware of who the Command Ombudsman is, what services they can provide, and how to contact them.  An overview of the Ombudsman Program is included in the Command Indoctrination process.</w:t>
            </w:r>
          </w:p>
        </w:tc>
        <w:tc>
          <w:tcPr>
            <w:tcW w:w="632" w:type="dxa"/>
            <w:shd w:val="clear" w:color="auto" w:fill="auto"/>
          </w:tcPr>
          <w:p w:rsidR="00810C9F" w:rsidRDefault="00810C9F" w:rsidP="00C50DD5">
            <w:pPr>
              <w:rPr>
                <w:rFonts w:ascii="Times New Roman" w:eastAsia="Calibri" w:hAnsi="Times New Roman" w:cs="Times New Roman"/>
              </w:rPr>
            </w:pPr>
          </w:p>
          <w:p w:rsidR="00810C9F" w:rsidRPr="00810C9F" w:rsidRDefault="00810C9F" w:rsidP="00810C9F">
            <w:pPr>
              <w:rPr>
                <w:rFonts w:ascii="Times New Roman" w:eastAsia="Calibri" w:hAnsi="Times New Roman" w:cs="Times New Roman"/>
              </w:rPr>
            </w:pPr>
          </w:p>
          <w:p w:rsidR="00810C9F" w:rsidRDefault="00810C9F" w:rsidP="00810C9F">
            <w:pPr>
              <w:rPr>
                <w:rFonts w:ascii="Times New Roman" w:eastAsia="Calibri" w:hAnsi="Times New Roman" w:cs="Times New Roman"/>
              </w:rPr>
            </w:pPr>
          </w:p>
          <w:p w:rsidR="00C50DD5" w:rsidRPr="00810C9F" w:rsidRDefault="00C50DD5" w:rsidP="00810C9F">
            <w:pPr>
              <w:rPr>
                <w:rFonts w:ascii="Times New Roman" w:eastAsia="Calibri" w:hAnsi="Times New Roman" w:cs="Times New Roman"/>
              </w:rPr>
            </w:pPr>
          </w:p>
        </w:tc>
        <w:tc>
          <w:tcPr>
            <w:tcW w:w="720" w:type="dxa"/>
            <w:shd w:val="clear" w:color="auto" w:fill="auto"/>
          </w:tcPr>
          <w:p w:rsidR="00C50DD5" w:rsidRPr="00C50DD5" w:rsidRDefault="00C50DD5" w:rsidP="00C50DD5">
            <w:pPr>
              <w:rPr>
                <w:rFonts w:ascii="Times New Roman" w:eastAsia="Calibri" w:hAnsi="Times New Roman" w:cs="Times New Roman"/>
              </w:rPr>
            </w:pPr>
          </w:p>
        </w:tc>
        <w:tc>
          <w:tcPr>
            <w:tcW w:w="720" w:type="dxa"/>
            <w:shd w:val="clear" w:color="auto" w:fill="auto"/>
          </w:tcPr>
          <w:p w:rsidR="00C50DD5" w:rsidRPr="00C50DD5" w:rsidRDefault="00C50DD5" w:rsidP="00C50DD5">
            <w:pPr>
              <w:rPr>
                <w:rFonts w:ascii="Times New Roman" w:eastAsia="Calibri" w:hAnsi="Times New Roman" w:cs="Times New Roman"/>
              </w:rPr>
            </w:pPr>
          </w:p>
        </w:tc>
      </w:tr>
      <w:tr w:rsidR="00C50DD5" w:rsidRPr="00C50DD5" w:rsidTr="000F366E">
        <w:trPr>
          <w:jc w:val="center"/>
        </w:trPr>
        <w:tc>
          <w:tcPr>
            <w:tcW w:w="473" w:type="dxa"/>
            <w:shd w:val="clear" w:color="auto" w:fill="auto"/>
          </w:tcPr>
          <w:p w:rsidR="00C50DD5" w:rsidRPr="00C50DD5" w:rsidRDefault="00C50DD5" w:rsidP="00C50DD5">
            <w:pPr>
              <w:rPr>
                <w:rFonts w:ascii="Times New Roman" w:eastAsia="Calibri" w:hAnsi="Times New Roman" w:cs="Times New Roman"/>
              </w:rPr>
            </w:pPr>
            <w:r w:rsidRPr="00C50DD5">
              <w:rPr>
                <w:rFonts w:ascii="Times New Roman" w:eastAsia="Calibri" w:hAnsi="Times New Roman" w:cs="Times New Roman"/>
                <w:sz w:val="22"/>
                <w:szCs w:val="22"/>
              </w:rPr>
              <w:t>13</w:t>
            </w:r>
          </w:p>
        </w:tc>
        <w:tc>
          <w:tcPr>
            <w:tcW w:w="6896" w:type="dxa"/>
            <w:shd w:val="clear" w:color="auto" w:fill="auto"/>
          </w:tcPr>
          <w:p w:rsidR="00C50DD5" w:rsidRPr="00E22842" w:rsidRDefault="00C50DD5" w:rsidP="00C50DD5">
            <w:pPr>
              <w:autoSpaceDE w:val="0"/>
              <w:autoSpaceDN w:val="0"/>
              <w:adjustRightInd w:val="0"/>
              <w:rPr>
                <w:rFonts w:eastAsia="SimSun"/>
                <w:lang w:eastAsia="zh-CN"/>
              </w:rPr>
            </w:pPr>
            <w:r w:rsidRPr="00E22842">
              <w:rPr>
                <w:rFonts w:eastAsia="SimSun"/>
                <w:sz w:val="22"/>
                <w:szCs w:val="22"/>
                <w:lang w:eastAsia="zh-CN"/>
              </w:rPr>
              <w:t xml:space="preserve">Appropriate roles for the Ombudsmen are included in the command disaster preparedness and response </w:t>
            </w:r>
          </w:p>
          <w:p w:rsidR="00C50DD5" w:rsidRPr="00E22842" w:rsidRDefault="001F1074" w:rsidP="00C50DD5">
            <w:pPr>
              <w:autoSpaceDE w:val="0"/>
              <w:autoSpaceDN w:val="0"/>
              <w:adjustRightInd w:val="0"/>
              <w:rPr>
                <w:rFonts w:eastAsia="Calibri"/>
                <w:b/>
                <w:bCs/>
              </w:rPr>
            </w:pPr>
            <w:proofErr w:type="gramStart"/>
            <w:r>
              <w:rPr>
                <w:rFonts w:eastAsia="SimSun"/>
                <w:sz w:val="22"/>
                <w:szCs w:val="22"/>
                <w:lang w:eastAsia="zh-CN"/>
              </w:rPr>
              <w:t>plan</w:t>
            </w:r>
            <w:proofErr w:type="gramEnd"/>
            <w:r>
              <w:rPr>
                <w:rFonts w:eastAsia="SimSun"/>
                <w:sz w:val="22"/>
                <w:szCs w:val="22"/>
                <w:lang w:eastAsia="zh-CN"/>
              </w:rPr>
              <w:t xml:space="preserve">.  </w:t>
            </w:r>
            <w:r w:rsidR="00C50DD5" w:rsidRPr="00E22842">
              <w:rPr>
                <w:rFonts w:eastAsia="SimSun"/>
                <w:sz w:val="22"/>
                <w:szCs w:val="22"/>
                <w:lang w:eastAsia="zh-CN"/>
              </w:rPr>
              <w:t>Ombudsmen are included in disaster     preparedness exercises.</w:t>
            </w:r>
          </w:p>
        </w:tc>
        <w:tc>
          <w:tcPr>
            <w:tcW w:w="632" w:type="dxa"/>
            <w:shd w:val="clear" w:color="auto" w:fill="auto"/>
          </w:tcPr>
          <w:p w:rsidR="00810C9F" w:rsidRDefault="00810C9F" w:rsidP="00C50DD5">
            <w:pPr>
              <w:rPr>
                <w:rFonts w:ascii="Times New Roman" w:eastAsia="Calibri" w:hAnsi="Times New Roman" w:cs="Times New Roman"/>
              </w:rPr>
            </w:pPr>
          </w:p>
          <w:p w:rsidR="00C50DD5" w:rsidRPr="00810C9F" w:rsidRDefault="00C50DD5" w:rsidP="00810C9F">
            <w:pPr>
              <w:rPr>
                <w:rFonts w:ascii="Times New Roman" w:eastAsia="Calibri" w:hAnsi="Times New Roman" w:cs="Times New Roman"/>
              </w:rPr>
            </w:pPr>
          </w:p>
        </w:tc>
        <w:tc>
          <w:tcPr>
            <w:tcW w:w="720" w:type="dxa"/>
            <w:shd w:val="clear" w:color="auto" w:fill="auto"/>
          </w:tcPr>
          <w:p w:rsidR="00C50DD5" w:rsidRPr="00C50DD5" w:rsidRDefault="00C50DD5" w:rsidP="00C50DD5">
            <w:pPr>
              <w:rPr>
                <w:rFonts w:ascii="Times New Roman" w:eastAsia="Calibri" w:hAnsi="Times New Roman" w:cs="Times New Roman"/>
              </w:rPr>
            </w:pPr>
          </w:p>
        </w:tc>
        <w:tc>
          <w:tcPr>
            <w:tcW w:w="720" w:type="dxa"/>
            <w:shd w:val="clear" w:color="auto" w:fill="auto"/>
          </w:tcPr>
          <w:p w:rsidR="00C50DD5" w:rsidRPr="00C50DD5" w:rsidRDefault="00C50DD5" w:rsidP="00C50DD5">
            <w:pPr>
              <w:rPr>
                <w:rFonts w:ascii="Times New Roman" w:eastAsia="Calibri" w:hAnsi="Times New Roman" w:cs="Times New Roman"/>
              </w:rPr>
            </w:pPr>
          </w:p>
        </w:tc>
      </w:tr>
      <w:tr w:rsidR="00C50DD5" w:rsidRPr="00C50DD5" w:rsidTr="000F366E">
        <w:trPr>
          <w:jc w:val="center"/>
        </w:trPr>
        <w:tc>
          <w:tcPr>
            <w:tcW w:w="473" w:type="dxa"/>
            <w:shd w:val="clear" w:color="auto" w:fill="auto"/>
          </w:tcPr>
          <w:p w:rsidR="00C50DD5" w:rsidRPr="00C50DD5" w:rsidRDefault="00C50DD5" w:rsidP="00C50DD5">
            <w:pPr>
              <w:rPr>
                <w:rFonts w:ascii="Times New Roman" w:eastAsia="Calibri" w:hAnsi="Times New Roman" w:cs="Times New Roman"/>
              </w:rPr>
            </w:pPr>
            <w:r w:rsidRPr="00E22842">
              <w:rPr>
                <w:rFonts w:ascii="Times New Roman" w:eastAsia="Calibri" w:hAnsi="Times New Roman" w:cs="Times New Roman"/>
                <w:sz w:val="22"/>
                <w:szCs w:val="22"/>
              </w:rPr>
              <w:t>14</w:t>
            </w:r>
          </w:p>
        </w:tc>
        <w:tc>
          <w:tcPr>
            <w:tcW w:w="6896" w:type="dxa"/>
            <w:shd w:val="clear" w:color="auto" w:fill="auto"/>
          </w:tcPr>
          <w:p w:rsidR="00C50DD5" w:rsidRPr="00E22842" w:rsidRDefault="004F364E" w:rsidP="00872D47">
            <w:pPr>
              <w:autoSpaceDE w:val="0"/>
              <w:autoSpaceDN w:val="0"/>
              <w:adjustRightInd w:val="0"/>
              <w:rPr>
                <w:rFonts w:eastAsia="Calibri"/>
                <w:b/>
                <w:bCs/>
              </w:rPr>
            </w:pPr>
            <w:r w:rsidRPr="00E22842">
              <w:rPr>
                <w:rFonts w:eastAsia="SimSun"/>
                <w:sz w:val="22"/>
                <w:szCs w:val="22"/>
                <w:lang w:eastAsia="zh-CN"/>
              </w:rPr>
              <w:t xml:space="preserve">Data from the Ombudsman monthly worksheets is entered in the Ombudsman data collection CAC enabled system at </w:t>
            </w:r>
            <w:r w:rsidR="00872D47" w:rsidRPr="00DA51A5">
              <w:rPr>
                <w:rFonts w:eastAsia="SimSun"/>
                <w:color w:val="0000CC"/>
                <w:sz w:val="22"/>
                <w:szCs w:val="22"/>
                <w:u w:val="single"/>
                <w:lang w:eastAsia="zh-CN"/>
              </w:rPr>
              <w:t>https://</w:t>
            </w:r>
            <w:hyperlink r:id="rId13" w:history="1">
              <w:r w:rsidR="00872D47" w:rsidRPr="00DA51A5">
                <w:rPr>
                  <w:rStyle w:val="Hyperlink"/>
                  <w:rFonts w:eastAsia="SimSun"/>
                  <w:sz w:val="22"/>
                  <w:szCs w:val="22"/>
                  <w:lang w:eastAsia="zh-CN"/>
                </w:rPr>
                <w:t>ombudsmanregistry.cnic.navy.mil</w:t>
              </w:r>
            </w:hyperlink>
            <w:r w:rsidRPr="00E22842">
              <w:rPr>
                <w:rFonts w:eastAsia="Calibri"/>
                <w:bCs/>
                <w:sz w:val="22"/>
                <w:szCs w:val="22"/>
              </w:rPr>
              <w:t>by the command designated personnel before the 15</w:t>
            </w:r>
            <w:r w:rsidRPr="00E22842">
              <w:rPr>
                <w:rFonts w:eastAsia="Calibri"/>
                <w:bCs/>
                <w:sz w:val="22"/>
                <w:szCs w:val="22"/>
                <w:vertAlign w:val="superscript"/>
              </w:rPr>
              <w:t>th</w:t>
            </w:r>
            <w:r w:rsidRPr="00E22842">
              <w:rPr>
                <w:rFonts w:eastAsia="Calibri"/>
                <w:bCs/>
                <w:sz w:val="22"/>
                <w:szCs w:val="22"/>
              </w:rPr>
              <w:t xml:space="preserve"> of each month.  </w:t>
            </w:r>
            <w:r w:rsidRPr="00DA51A5">
              <w:rPr>
                <w:rFonts w:eastAsia="Calibri"/>
                <w:bCs/>
                <w:sz w:val="22"/>
                <w:szCs w:val="22"/>
              </w:rPr>
              <w:t>The Ombudsman will have</w:t>
            </w:r>
            <w:r w:rsidR="00161A36" w:rsidRPr="00DA51A5">
              <w:rPr>
                <w:rFonts w:eastAsia="Calibri"/>
                <w:bCs/>
                <w:sz w:val="22"/>
                <w:szCs w:val="22"/>
              </w:rPr>
              <w:t xml:space="preserve"> access to the excel Worksheet Templates</w:t>
            </w:r>
            <w:r w:rsidRPr="00DA51A5">
              <w:rPr>
                <w:rFonts w:eastAsia="Calibri"/>
                <w:bCs/>
                <w:sz w:val="22"/>
                <w:szCs w:val="22"/>
              </w:rPr>
              <w:t xml:space="preserve"> by downl</w:t>
            </w:r>
            <w:r w:rsidR="001F1074" w:rsidRPr="00DA51A5">
              <w:rPr>
                <w:rFonts w:eastAsia="Calibri"/>
                <w:bCs/>
                <w:sz w:val="22"/>
                <w:szCs w:val="22"/>
              </w:rPr>
              <w:t xml:space="preserve">oad on </w:t>
            </w:r>
            <w:r w:rsidR="00872D47" w:rsidRPr="00DA51A5">
              <w:rPr>
                <w:rFonts w:eastAsia="SimSun"/>
                <w:color w:val="0000CC"/>
                <w:sz w:val="22"/>
                <w:szCs w:val="22"/>
                <w:u w:val="single"/>
                <w:lang w:eastAsia="zh-CN"/>
              </w:rPr>
              <w:t>https://</w:t>
            </w:r>
            <w:hyperlink r:id="rId14" w:history="1">
              <w:r w:rsidR="00872D47" w:rsidRPr="00DA51A5">
                <w:rPr>
                  <w:rStyle w:val="Hyperlink"/>
                  <w:rFonts w:eastAsia="SimSun"/>
                  <w:sz w:val="22"/>
                  <w:szCs w:val="22"/>
                  <w:lang w:eastAsia="zh-CN"/>
                </w:rPr>
                <w:t>ombudsmanregistry.cnic.navy.mil</w:t>
              </w:r>
            </w:hyperlink>
          </w:p>
        </w:tc>
        <w:tc>
          <w:tcPr>
            <w:tcW w:w="632" w:type="dxa"/>
            <w:shd w:val="clear" w:color="auto" w:fill="auto"/>
          </w:tcPr>
          <w:p w:rsidR="00810C9F" w:rsidRDefault="00810C9F" w:rsidP="00C50DD5">
            <w:pPr>
              <w:rPr>
                <w:rFonts w:ascii="Times New Roman" w:eastAsia="Calibri" w:hAnsi="Times New Roman" w:cs="Times New Roman"/>
              </w:rPr>
            </w:pPr>
          </w:p>
          <w:p w:rsidR="00C50DD5" w:rsidRPr="00810C9F" w:rsidRDefault="00C50DD5" w:rsidP="00810C9F">
            <w:pPr>
              <w:rPr>
                <w:rFonts w:ascii="Times New Roman" w:eastAsia="Calibri" w:hAnsi="Times New Roman" w:cs="Times New Roman"/>
              </w:rPr>
            </w:pPr>
          </w:p>
        </w:tc>
        <w:tc>
          <w:tcPr>
            <w:tcW w:w="720" w:type="dxa"/>
            <w:shd w:val="clear" w:color="auto" w:fill="auto"/>
          </w:tcPr>
          <w:p w:rsidR="00C50DD5" w:rsidRPr="00C50DD5" w:rsidRDefault="00C50DD5" w:rsidP="00C50DD5">
            <w:pPr>
              <w:rPr>
                <w:rFonts w:ascii="Times New Roman" w:eastAsia="Calibri" w:hAnsi="Times New Roman" w:cs="Times New Roman"/>
              </w:rPr>
            </w:pPr>
          </w:p>
        </w:tc>
        <w:tc>
          <w:tcPr>
            <w:tcW w:w="720" w:type="dxa"/>
            <w:shd w:val="clear" w:color="auto" w:fill="auto"/>
          </w:tcPr>
          <w:p w:rsidR="00C50DD5" w:rsidRPr="00C50DD5" w:rsidRDefault="00C50DD5" w:rsidP="00C50DD5">
            <w:pPr>
              <w:rPr>
                <w:rFonts w:ascii="Times New Roman" w:eastAsia="Calibri" w:hAnsi="Times New Roman" w:cs="Times New Roman"/>
              </w:rPr>
            </w:pPr>
          </w:p>
        </w:tc>
      </w:tr>
      <w:tr w:rsidR="00C50DD5" w:rsidRPr="00C50DD5" w:rsidTr="000F366E">
        <w:trPr>
          <w:jc w:val="center"/>
        </w:trPr>
        <w:tc>
          <w:tcPr>
            <w:tcW w:w="473" w:type="dxa"/>
            <w:shd w:val="clear" w:color="auto" w:fill="auto"/>
          </w:tcPr>
          <w:p w:rsidR="00C50DD5" w:rsidRPr="00C50DD5" w:rsidRDefault="00C50DD5" w:rsidP="00C50DD5">
            <w:pPr>
              <w:rPr>
                <w:rFonts w:ascii="Times New Roman" w:eastAsia="Calibri" w:hAnsi="Times New Roman" w:cs="Times New Roman"/>
              </w:rPr>
            </w:pPr>
            <w:r w:rsidRPr="00C50DD5">
              <w:rPr>
                <w:rFonts w:ascii="Times New Roman" w:eastAsia="Calibri" w:hAnsi="Times New Roman" w:cs="Times New Roman"/>
                <w:sz w:val="22"/>
                <w:szCs w:val="22"/>
              </w:rPr>
              <w:t>15</w:t>
            </w:r>
          </w:p>
        </w:tc>
        <w:tc>
          <w:tcPr>
            <w:tcW w:w="6896" w:type="dxa"/>
            <w:shd w:val="clear" w:color="auto" w:fill="auto"/>
          </w:tcPr>
          <w:p w:rsidR="00C50DD5" w:rsidRPr="00E22842" w:rsidRDefault="00C50DD5" w:rsidP="00C50DD5">
            <w:pPr>
              <w:autoSpaceDE w:val="0"/>
              <w:autoSpaceDN w:val="0"/>
              <w:adjustRightInd w:val="0"/>
              <w:rPr>
                <w:rFonts w:eastAsia="Calibri"/>
                <w:b/>
                <w:bCs/>
              </w:rPr>
            </w:pPr>
            <w:r w:rsidRPr="00E22842">
              <w:rPr>
                <w:rFonts w:eastAsia="SimSun"/>
                <w:sz w:val="22"/>
                <w:szCs w:val="22"/>
                <w:lang w:eastAsia="zh-CN"/>
              </w:rPr>
              <w:t xml:space="preserve">Command has a newsletter or other mechanism in </w:t>
            </w:r>
          </w:p>
          <w:p w:rsidR="00C50DD5" w:rsidRPr="00E22842" w:rsidRDefault="00C50DD5" w:rsidP="00C50DD5">
            <w:pPr>
              <w:autoSpaceDE w:val="0"/>
              <w:autoSpaceDN w:val="0"/>
              <w:adjustRightInd w:val="0"/>
              <w:rPr>
                <w:rFonts w:eastAsia="SimSun"/>
                <w:lang w:eastAsia="zh-CN"/>
              </w:rPr>
            </w:pPr>
            <w:r w:rsidRPr="00E22842">
              <w:rPr>
                <w:rFonts w:eastAsia="SimSun"/>
                <w:sz w:val="22"/>
                <w:szCs w:val="22"/>
                <w:lang w:eastAsia="zh-CN"/>
              </w:rPr>
              <w:t xml:space="preserve">place to inform command families of resources and </w:t>
            </w:r>
          </w:p>
          <w:p w:rsidR="00C50DD5" w:rsidRPr="00E22842" w:rsidRDefault="00C50DD5" w:rsidP="00C50DD5">
            <w:pPr>
              <w:autoSpaceDE w:val="0"/>
              <w:autoSpaceDN w:val="0"/>
              <w:adjustRightInd w:val="0"/>
              <w:rPr>
                <w:rFonts w:eastAsia="SimSun"/>
                <w:lang w:eastAsia="zh-CN"/>
              </w:rPr>
            </w:pPr>
            <w:r w:rsidRPr="00E22842">
              <w:rPr>
                <w:rFonts w:eastAsia="SimSun"/>
                <w:sz w:val="22"/>
                <w:szCs w:val="22"/>
                <w:lang w:eastAsia="zh-CN"/>
              </w:rPr>
              <w:t>Ombudsman contact information.</w:t>
            </w:r>
          </w:p>
        </w:tc>
        <w:tc>
          <w:tcPr>
            <w:tcW w:w="632" w:type="dxa"/>
            <w:shd w:val="clear" w:color="auto" w:fill="auto"/>
          </w:tcPr>
          <w:p w:rsidR="00C50DD5" w:rsidRPr="00C50DD5" w:rsidRDefault="00C50DD5" w:rsidP="00C50DD5">
            <w:pPr>
              <w:rPr>
                <w:rFonts w:ascii="Times New Roman" w:eastAsia="Calibri" w:hAnsi="Times New Roman" w:cs="Times New Roman"/>
              </w:rPr>
            </w:pPr>
          </w:p>
        </w:tc>
        <w:tc>
          <w:tcPr>
            <w:tcW w:w="720" w:type="dxa"/>
            <w:shd w:val="clear" w:color="auto" w:fill="auto"/>
          </w:tcPr>
          <w:p w:rsidR="00C50DD5" w:rsidRPr="00C50DD5" w:rsidRDefault="00C50DD5" w:rsidP="00C50DD5">
            <w:pPr>
              <w:rPr>
                <w:rFonts w:ascii="Times New Roman" w:eastAsia="Calibri" w:hAnsi="Times New Roman" w:cs="Times New Roman"/>
              </w:rPr>
            </w:pPr>
          </w:p>
        </w:tc>
        <w:tc>
          <w:tcPr>
            <w:tcW w:w="720" w:type="dxa"/>
            <w:shd w:val="clear" w:color="auto" w:fill="auto"/>
          </w:tcPr>
          <w:p w:rsidR="00C50DD5" w:rsidRPr="00C50DD5" w:rsidRDefault="00C50DD5" w:rsidP="00C50DD5">
            <w:pPr>
              <w:rPr>
                <w:rFonts w:ascii="Times New Roman" w:eastAsia="Calibri" w:hAnsi="Times New Roman" w:cs="Times New Roman"/>
              </w:rPr>
            </w:pPr>
          </w:p>
        </w:tc>
      </w:tr>
    </w:tbl>
    <w:p w:rsidR="00C50DD5" w:rsidRPr="00C50DD5" w:rsidRDefault="00C50DD5" w:rsidP="00C50DD5">
      <w:pPr>
        <w:jc w:val="center"/>
        <w:outlineLvl w:val="0"/>
        <w:rPr>
          <w:b/>
          <w:bCs/>
          <w:u w:val="single"/>
        </w:rPr>
      </w:pPr>
    </w:p>
    <w:p w:rsidR="00C50DD5" w:rsidRPr="00C50DD5" w:rsidRDefault="00C50DD5" w:rsidP="00C50DD5">
      <w:pPr>
        <w:rPr>
          <w:bCs/>
        </w:rPr>
      </w:pPr>
    </w:p>
    <w:p w:rsidR="00C50DD5" w:rsidRPr="00C50DD5" w:rsidRDefault="00C50DD5" w:rsidP="00C50DD5">
      <w:pPr>
        <w:autoSpaceDE w:val="0"/>
        <w:autoSpaceDN w:val="0"/>
        <w:adjustRightInd w:val="0"/>
        <w:rPr>
          <w:b/>
          <w:bCs/>
          <w:sz w:val="20"/>
          <w:szCs w:val="20"/>
        </w:rPr>
      </w:pPr>
    </w:p>
    <w:p w:rsidR="00C50DD5" w:rsidRPr="00810C9F" w:rsidRDefault="00C50DD5" w:rsidP="00C50DD5">
      <w:pPr>
        <w:autoSpaceDE w:val="0"/>
        <w:autoSpaceDN w:val="0"/>
        <w:adjustRightInd w:val="0"/>
        <w:spacing w:line="360" w:lineRule="auto"/>
        <w:rPr>
          <w:b/>
          <w:bCs/>
          <w:color w:val="000000"/>
          <w:u w:val="single"/>
        </w:rPr>
      </w:pPr>
      <w:r w:rsidRPr="00C50DD5">
        <w:rPr>
          <w:bCs/>
          <w:color w:val="000000"/>
        </w:rPr>
        <w:t xml:space="preserve">OVERALL REMARKS: </w:t>
      </w:r>
      <w:r w:rsidR="00042C82">
        <w:rPr>
          <w:b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0DD5" w:rsidRPr="00C50DD5" w:rsidRDefault="00C50DD5" w:rsidP="00C50DD5">
      <w:pPr>
        <w:autoSpaceDE w:val="0"/>
        <w:autoSpaceDN w:val="0"/>
        <w:adjustRightInd w:val="0"/>
        <w:spacing w:line="360" w:lineRule="auto"/>
        <w:rPr>
          <w:bCs/>
          <w:color w:val="000000"/>
        </w:rPr>
      </w:pPr>
    </w:p>
    <w:p w:rsidR="00872D47" w:rsidRPr="00810C9F" w:rsidRDefault="00C50DD5" w:rsidP="00FB6898">
      <w:pPr>
        <w:autoSpaceDE w:val="0"/>
        <w:autoSpaceDN w:val="0"/>
        <w:adjustRightInd w:val="0"/>
        <w:spacing w:line="360" w:lineRule="auto"/>
        <w:rPr>
          <w:b/>
          <w:bCs/>
          <w:color w:val="000000"/>
          <w:u w:val="single"/>
        </w:rPr>
      </w:pPr>
      <w:r w:rsidRPr="00C50DD5">
        <w:rPr>
          <w:bCs/>
          <w:color w:val="000000"/>
        </w:rPr>
        <w:t xml:space="preserve">Ship: </w:t>
      </w:r>
      <w:r w:rsidR="00042C82">
        <w:rPr>
          <w:bCs/>
          <w:color w:val="000000"/>
        </w:rPr>
        <w:t>_____________</w:t>
      </w:r>
      <w:r w:rsidRPr="00C50DD5">
        <w:rPr>
          <w:bCs/>
          <w:color w:val="000000"/>
        </w:rPr>
        <w:t xml:space="preserve"> Assessor: </w:t>
      </w:r>
      <w:r w:rsidR="00042C82">
        <w:rPr>
          <w:bCs/>
          <w:color w:val="000000"/>
        </w:rPr>
        <w:t>_____________</w:t>
      </w:r>
      <w:r w:rsidRPr="00C50DD5">
        <w:rPr>
          <w:bCs/>
          <w:color w:val="000000"/>
        </w:rPr>
        <w:t xml:space="preserve"> Date: </w:t>
      </w:r>
      <w:r w:rsidR="00042C82">
        <w:rPr>
          <w:bCs/>
          <w:color w:val="000000"/>
        </w:rPr>
        <w:t>______________</w:t>
      </w:r>
    </w:p>
    <w:sectPr w:rsidR="00872D47" w:rsidRPr="00810C9F" w:rsidSect="00D37DCF">
      <w:headerReference w:type="default" r:id="rId15"/>
      <w:footerReference w:type="even" r:id="rId16"/>
      <w:footerReference w:type="default" r:id="rId17"/>
      <w:foot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CC9" w:rsidRDefault="00547CC9">
      <w:r>
        <w:separator/>
      </w:r>
    </w:p>
  </w:endnote>
  <w:endnote w:type="continuationSeparator" w:id="0">
    <w:p w:rsidR="00547CC9" w:rsidRDefault="00547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633" w:rsidRPr="009A70D3" w:rsidRDefault="00C50DD5" w:rsidP="00FA64DA">
    <w:pPr>
      <w:pStyle w:val="Default"/>
      <w:ind w:left="7200"/>
    </w:pPr>
    <w:r w:rsidRPr="009A70D3">
      <w:t>Enclosure (</w:t>
    </w:r>
    <w:r>
      <w:t>8</w:t>
    </w:r>
    <w:r w:rsidRPr="009A70D3">
      <w:t>)</w:t>
    </w:r>
  </w:p>
  <w:p w:rsidR="004A6633" w:rsidRDefault="00276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5630421"/>
      <w:docPartObj>
        <w:docPartGallery w:val="Page Numbers (Bottom of Page)"/>
        <w:docPartUnique/>
      </w:docPartObj>
    </w:sdtPr>
    <w:sdtEndPr>
      <w:rPr>
        <w:noProof/>
      </w:rPr>
    </w:sdtEndPr>
    <w:sdtContent>
      <w:p w:rsidR="00D37DCF" w:rsidRDefault="00D37DCF">
        <w:pPr>
          <w:pStyle w:val="Footer"/>
          <w:jc w:val="right"/>
        </w:pPr>
        <w:r>
          <w:fldChar w:fldCharType="begin"/>
        </w:r>
        <w:r>
          <w:instrText xml:space="preserve"> PAGE   \* MERGEFORMAT </w:instrText>
        </w:r>
        <w:r>
          <w:fldChar w:fldCharType="separate"/>
        </w:r>
        <w:r w:rsidR="00276A7D">
          <w:rPr>
            <w:noProof/>
          </w:rPr>
          <w:t>2</w:t>
        </w:r>
        <w:r>
          <w:rPr>
            <w:noProof/>
          </w:rPr>
          <w:fldChar w:fldCharType="end"/>
        </w:r>
      </w:p>
    </w:sdtContent>
  </w:sdt>
  <w:p w:rsidR="004A6633" w:rsidRPr="009A70D3" w:rsidRDefault="00276A7D" w:rsidP="00955083">
    <w:pPr>
      <w:pStyle w:val="Default"/>
      <w:ind w:left="720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633" w:rsidRDefault="00C50DD5" w:rsidP="00F67D57">
    <w:pPr>
      <w:pStyle w:val="Default"/>
      <w:ind w:left="7200"/>
    </w:pPr>
    <w:r w:rsidRPr="009A70D3">
      <w:t>Enclosure (</w:t>
    </w:r>
    <w:r>
      <w:t>7</w:t>
    </w:r>
    <w:r w:rsidRPr="009A70D3">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CC9" w:rsidRDefault="00547CC9">
      <w:r>
        <w:separator/>
      </w:r>
    </w:p>
  </w:footnote>
  <w:footnote w:type="continuationSeparator" w:id="0">
    <w:p w:rsidR="00547CC9" w:rsidRDefault="00547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DCF" w:rsidRPr="00D37DCF" w:rsidRDefault="00D37DCF" w:rsidP="00D37DCF">
    <w:pPr>
      <w:pStyle w:val="Header"/>
      <w:jc w:val="right"/>
      <w:rPr>
        <w:color w:val="FF0000"/>
        <w:sz w:val="18"/>
      </w:rPr>
    </w:pPr>
    <w:r w:rsidRPr="00D37DCF">
      <w:rPr>
        <w:color w:val="FF0000"/>
        <w:sz w:val="18"/>
      </w:rPr>
      <w:t>Command Readiness Assessment Visit (CRAV)</w:t>
    </w:r>
  </w:p>
  <w:p w:rsidR="00D37DCF" w:rsidRPr="00D37DCF" w:rsidRDefault="00D37DCF" w:rsidP="00D37DCF">
    <w:pPr>
      <w:pStyle w:val="Header"/>
      <w:jc w:val="right"/>
      <w:rPr>
        <w:color w:val="FF0000"/>
        <w:sz w:val="18"/>
      </w:rPr>
    </w:pPr>
    <w:r w:rsidRPr="00D37DCF">
      <w:rPr>
        <w:color w:val="FF0000"/>
        <w:sz w:val="18"/>
      </w:rPr>
      <w:t>Ombudsman Program Requirements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778"/>
    <w:rsid w:val="000055D2"/>
    <w:rsid w:val="00042C82"/>
    <w:rsid w:val="000517FD"/>
    <w:rsid w:val="000E4A54"/>
    <w:rsid w:val="00111058"/>
    <w:rsid w:val="00115FDC"/>
    <w:rsid w:val="0013219F"/>
    <w:rsid w:val="00161A36"/>
    <w:rsid w:val="00181E9D"/>
    <w:rsid w:val="00182434"/>
    <w:rsid w:val="001D05AD"/>
    <w:rsid w:val="001E7253"/>
    <w:rsid w:val="001F0960"/>
    <w:rsid w:val="001F1074"/>
    <w:rsid w:val="00214F71"/>
    <w:rsid w:val="00275320"/>
    <w:rsid w:val="00276A7D"/>
    <w:rsid w:val="00305F80"/>
    <w:rsid w:val="00455D02"/>
    <w:rsid w:val="004F364E"/>
    <w:rsid w:val="004F3921"/>
    <w:rsid w:val="00522342"/>
    <w:rsid w:val="00547CC9"/>
    <w:rsid w:val="005A40E1"/>
    <w:rsid w:val="006D69A9"/>
    <w:rsid w:val="006F4A58"/>
    <w:rsid w:val="006F5AD1"/>
    <w:rsid w:val="0072314E"/>
    <w:rsid w:val="007A1563"/>
    <w:rsid w:val="007C3575"/>
    <w:rsid w:val="00810C9F"/>
    <w:rsid w:val="008453A9"/>
    <w:rsid w:val="00872D47"/>
    <w:rsid w:val="008C73A6"/>
    <w:rsid w:val="009105EA"/>
    <w:rsid w:val="009D5C5A"/>
    <w:rsid w:val="009F4421"/>
    <w:rsid w:val="00A34B8B"/>
    <w:rsid w:val="00A418C8"/>
    <w:rsid w:val="00A94A7B"/>
    <w:rsid w:val="00AA5526"/>
    <w:rsid w:val="00AE5B25"/>
    <w:rsid w:val="00BB44E2"/>
    <w:rsid w:val="00BD0356"/>
    <w:rsid w:val="00C004DF"/>
    <w:rsid w:val="00C50DD5"/>
    <w:rsid w:val="00C63592"/>
    <w:rsid w:val="00CB0583"/>
    <w:rsid w:val="00D11CFC"/>
    <w:rsid w:val="00D22C7A"/>
    <w:rsid w:val="00D37DCF"/>
    <w:rsid w:val="00D4375E"/>
    <w:rsid w:val="00DA51A5"/>
    <w:rsid w:val="00DC1F24"/>
    <w:rsid w:val="00DD4CB6"/>
    <w:rsid w:val="00E22842"/>
    <w:rsid w:val="00E42778"/>
    <w:rsid w:val="00EB6A7B"/>
    <w:rsid w:val="00EC381F"/>
    <w:rsid w:val="00ED5B94"/>
    <w:rsid w:val="00EE4BC2"/>
    <w:rsid w:val="00F10648"/>
    <w:rsid w:val="00F41E8B"/>
    <w:rsid w:val="00F70060"/>
    <w:rsid w:val="00F80748"/>
    <w:rsid w:val="00FB6898"/>
    <w:rsid w:val="00FD5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C10A3"/>
  <w15:docId w15:val="{E4BA08E9-5BDD-40A6-9B02-305B1C53C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778"/>
    <w:pPr>
      <w:spacing w:after="0" w:line="240" w:lineRule="auto"/>
    </w:pPr>
    <w:rPr>
      <w:rFonts w:ascii="Courier New" w:eastAsia="Times New Roman"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2778"/>
    <w:pPr>
      <w:autoSpaceDE w:val="0"/>
      <w:autoSpaceDN w:val="0"/>
      <w:adjustRightInd w:val="0"/>
      <w:spacing w:after="0" w:line="240" w:lineRule="auto"/>
    </w:pPr>
    <w:rPr>
      <w:rFonts w:ascii="Courier New" w:eastAsia="Times New Roman" w:hAnsi="Courier New" w:cs="Courier New"/>
      <w:color w:val="000000"/>
      <w:sz w:val="24"/>
      <w:szCs w:val="24"/>
    </w:rPr>
  </w:style>
  <w:style w:type="paragraph" w:styleId="Footer">
    <w:name w:val="footer"/>
    <w:basedOn w:val="Normal"/>
    <w:link w:val="FooterChar"/>
    <w:uiPriority w:val="99"/>
    <w:unhideWhenUsed/>
    <w:rsid w:val="00111058"/>
    <w:pPr>
      <w:tabs>
        <w:tab w:val="center" w:pos="4680"/>
        <w:tab w:val="right" w:pos="9360"/>
      </w:tabs>
    </w:pPr>
  </w:style>
  <w:style w:type="character" w:customStyle="1" w:styleId="FooterChar">
    <w:name w:val="Footer Char"/>
    <w:basedOn w:val="DefaultParagraphFont"/>
    <w:link w:val="Footer"/>
    <w:uiPriority w:val="99"/>
    <w:rsid w:val="00111058"/>
    <w:rPr>
      <w:rFonts w:ascii="Courier New" w:eastAsia="Times New Roman" w:hAnsi="Courier New" w:cs="Courier New"/>
      <w:sz w:val="24"/>
      <w:szCs w:val="24"/>
    </w:rPr>
  </w:style>
  <w:style w:type="paragraph" w:styleId="Header">
    <w:name w:val="header"/>
    <w:basedOn w:val="Normal"/>
    <w:link w:val="HeaderChar"/>
    <w:uiPriority w:val="99"/>
    <w:unhideWhenUsed/>
    <w:rsid w:val="00115FDC"/>
    <w:pPr>
      <w:tabs>
        <w:tab w:val="center" w:pos="4680"/>
        <w:tab w:val="right" w:pos="9360"/>
      </w:tabs>
    </w:pPr>
  </w:style>
  <w:style w:type="character" w:customStyle="1" w:styleId="HeaderChar">
    <w:name w:val="Header Char"/>
    <w:basedOn w:val="DefaultParagraphFont"/>
    <w:link w:val="Header"/>
    <w:uiPriority w:val="99"/>
    <w:rsid w:val="00115FDC"/>
    <w:rPr>
      <w:rFonts w:ascii="Courier New" w:eastAsia="Times New Roman" w:hAnsi="Courier New" w:cs="Courier New"/>
      <w:sz w:val="24"/>
      <w:szCs w:val="24"/>
    </w:rPr>
  </w:style>
  <w:style w:type="character" w:styleId="Hyperlink">
    <w:name w:val="Hyperlink"/>
    <w:basedOn w:val="DefaultParagraphFont"/>
    <w:uiPriority w:val="99"/>
    <w:unhideWhenUsed/>
    <w:rsid w:val="004F364E"/>
    <w:rPr>
      <w:color w:val="0000FF" w:themeColor="hyperlink"/>
      <w:u w:val="single"/>
    </w:rPr>
  </w:style>
  <w:style w:type="paragraph" w:styleId="BalloonText">
    <w:name w:val="Balloon Text"/>
    <w:basedOn w:val="Normal"/>
    <w:link w:val="BalloonTextChar"/>
    <w:uiPriority w:val="99"/>
    <w:semiHidden/>
    <w:unhideWhenUsed/>
    <w:rsid w:val="001F1074"/>
    <w:rPr>
      <w:rFonts w:ascii="Tahoma" w:hAnsi="Tahoma" w:cs="Tahoma"/>
      <w:sz w:val="16"/>
      <w:szCs w:val="16"/>
    </w:rPr>
  </w:style>
  <w:style w:type="character" w:customStyle="1" w:styleId="BalloonTextChar">
    <w:name w:val="Balloon Text Char"/>
    <w:basedOn w:val="DefaultParagraphFont"/>
    <w:link w:val="BalloonText"/>
    <w:uiPriority w:val="99"/>
    <w:semiHidden/>
    <w:rsid w:val="001F1074"/>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E7253"/>
    <w:rPr>
      <w:color w:val="800080" w:themeColor="followedHyperlink"/>
      <w:u w:val="single"/>
    </w:rPr>
  </w:style>
  <w:style w:type="character" w:styleId="CommentReference">
    <w:name w:val="annotation reference"/>
    <w:basedOn w:val="DefaultParagraphFont"/>
    <w:uiPriority w:val="99"/>
    <w:semiHidden/>
    <w:unhideWhenUsed/>
    <w:rsid w:val="00EC381F"/>
    <w:rPr>
      <w:sz w:val="16"/>
      <w:szCs w:val="16"/>
    </w:rPr>
  </w:style>
  <w:style w:type="paragraph" w:styleId="CommentText">
    <w:name w:val="annotation text"/>
    <w:basedOn w:val="Normal"/>
    <w:link w:val="CommentTextChar"/>
    <w:uiPriority w:val="99"/>
    <w:semiHidden/>
    <w:unhideWhenUsed/>
    <w:rsid w:val="00EC381F"/>
    <w:rPr>
      <w:sz w:val="20"/>
      <w:szCs w:val="20"/>
    </w:rPr>
  </w:style>
  <w:style w:type="character" w:customStyle="1" w:styleId="CommentTextChar">
    <w:name w:val="Comment Text Char"/>
    <w:basedOn w:val="DefaultParagraphFont"/>
    <w:link w:val="CommentText"/>
    <w:uiPriority w:val="99"/>
    <w:semiHidden/>
    <w:rsid w:val="00EC381F"/>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EC381F"/>
    <w:rPr>
      <w:b/>
      <w:bCs/>
    </w:rPr>
  </w:style>
  <w:style w:type="character" w:customStyle="1" w:styleId="CommentSubjectChar">
    <w:name w:val="Comment Subject Char"/>
    <w:basedOn w:val="CommentTextChar"/>
    <w:link w:val="CommentSubject"/>
    <w:uiPriority w:val="99"/>
    <w:semiHidden/>
    <w:rsid w:val="00EC381F"/>
    <w:rPr>
      <w:rFonts w:ascii="Courier New" w:eastAsia="Times New Roman" w:hAnsi="Courier New" w:cs="Courier Ne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mbudsmanregistry.cnic.navy.mi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mbudsmanregistry.cnic.navy.mi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mbudsmanregistry.cnic.navy.mil" TargetMode="Externa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mbudsmanregistry.cnic.nav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1B59494187065439FF2F5906ED9563D" ma:contentTypeVersion="4" ma:contentTypeDescription="Create a new document." ma:contentTypeScope="" ma:versionID="004ddcca43021c763bd0e3ac37631d54">
  <xsd:schema xmlns:xsd="http://www.w3.org/2001/XMLSchema" xmlns:xs="http://www.w3.org/2001/XMLSchema" xmlns:p="http://schemas.microsoft.com/office/2006/metadata/properties" xmlns:ns2="345066a8-8a40-4669-8159-81bbf5b6126d" targetNamespace="http://schemas.microsoft.com/office/2006/metadata/properties" ma:root="true" ma:fieldsID="790708f1bc481e309f17c732c6bcc9d8" ns2:_="">
    <xsd:import namespace="345066a8-8a40-4669-8159-81bbf5b612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066a8-8a40-4669-8159-81bbf5b612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345066a8-8a40-4669-8159-81bbf5b6126d">RV4T6HT5MWVD-2687-46</_dlc_DocId>
    <_dlc_DocIdUrl xmlns="345066a8-8a40-4669-8159-81bbf5b6126d">
      <Url>https://cpf.navy.deps.mil/sites/cnsp/n1/CRAV/_layouts/15/DocIdRedir.aspx?ID=RV4T6HT5MWVD-2687-46</Url>
      <Description>RV4T6HT5MWVD-2687-46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6C791-0A48-4E08-B3E0-ECB3DB8AA6A5}">
  <ds:schemaRefs>
    <ds:schemaRef ds:uri="http://schemas.microsoft.com/sharepoint/events"/>
  </ds:schemaRefs>
</ds:datastoreItem>
</file>

<file path=customXml/itemProps2.xml><?xml version="1.0" encoding="utf-8"?>
<ds:datastoreItem xmlns:ds="http://schemas.openxmlformats.org/officeDocument/2006/customXml" ds:itemID="{6E60F631-2F9C-450B-8160-6F3AC3576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066a8-8a40-4669-8159-81bbf5b61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64CE34-EEFC-496D-ABD5-883120927A78}">
  <ds:schemaRefs>
    <ds:schemaRef ds:uri="http://purl.org/dc/elements/1.1/"/>
    <ds:schemaRef ds:uri="http://schemas.microsoft.com/office/2006/metadata/properties"/>
    <ds:schemaRef ds:uri="http://schemas.microsoft.com/office/2006/documentManagement/types"/>
    <ds:schemaRef ds:uri="345066a8-8a40-4669-8159-81bbf5b6126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1923462-085C-45D1-83F7-EA4CA1E0C4F2}">
  <ds:schemaRefs>
    <ds:schemaRef ds:uri="http://schemas.microsoft.com/sharepoint/v3/contenttype/forms"/>
  </ds:schemaRefs>
</ds:datastoreItem>
</file>

<file path=customXml/itemProps5.xml><?xml version="1.0" encoding="utf-8"?>
<ds:datastoreItem xmlns:ds="http://schemas.openxmlformats.org/officeDocument/2006/customXml" ds:itemID="{E5A8BF00-6E5B-481F-BCEB-9B2EA3FB1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Leavitt, John A CIV CNSP, N1</dc:creator>
  <cp:lastModifiedBy>Pair, Trisha K CTR CNRSW, N91</cp:lastModifiedBy>
  <cp:revision>5</cp:revision>
  <cp:lastPrinted>2022-07-21T21:10:00Z</cp:lastPrinted>
  <dcterms:created xsi:type="dcterms:W3CDTF">2022-06-29T16:59:00Z</dcterms:created>
  <dcterms:modified xsi:type="dcterms:W3CDTF">2022-09-07T18:34:00Z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0x01010001B59494187065439FF2F5906ED9563D</vt:lpwstr>
  </property>
  <property fmtid="{D5CDD505-2E9C-101B-9397-08002B2CF9AE}" pid="3" name="_dlc_DocIdItemGuid">
    <vt:lpwstr>edfe0c58-e1fa-460e-9051-5460ae1c3b3f</vt:lpwstr>
  </property>
</Properties>
</file>